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52" w:rsidRPr="00A8777A" w:rsidRDefault="00705952" w:rsidP="00B13B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E69"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 w:rsidR="00405D04">
        <w:rPr>
          <w:rFonts w:ascii="Times New Roman" w:eastAsia="Times New Roman" w:hAnsi="Times New Roman" w:cs="Times New Roman"/>
          <w:b/>
          <w:sz w:val="24"/>
          <w:szCs w:val="24"/>
        </w:rPr>
        <w:t>32</w:t>
      </w:r>
    </w:p>
    <w:p w:rsidR="00705952" w:rsidRPr="004A038F" w:rsidRDefault="00CA639D" w:rsidP="00B13B6E">
      <w:pPr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Днес 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777A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405D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.1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9E6F10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.201</w:t>
      </w:r>
      <w:r w:rsidR="009E6F10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от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5D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08:00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</w:t>
      </w: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аса се проведе заседание на ОИК 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Вълчедръм при следния дневен ред:</w:t>
      </w:r>
    </w:p>
    <w:p w:rsidR="007C6790" w:rsidRDefault="00417820" w:rsidP="00BB7B8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Смяна на членове на СИК по предложение на </w:t>
      </w:r>
      <w:r w:rsidR="00470015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ПП „ДПС</w:t>
      </w:r>
      <w:r w:rsidR="00973EA3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в изборите за общински съветници и за кметове на 27 октомври 2019 г. в Община Вълчедръм.</w:t>
      </w:r>
    </w:p>
    <w:p w:rsidR="00CA2123" w:rsidRPr="00CA2123" w:rsidRDefault="00CA2123" w:rsidP="00CA2123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en-US"/>
        </w:rPr>
      </w:pPr>
    </w:p>
    <w:p w:rsidR="003D3964" w:rsidRPr="003D3964" w:rsidRDefault="003D3964" w:rsidP="00100E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964">
        <w:rPr>
          <w:rFonts w:ascii="Times New Roman" w:hAnsi="Times New Roman" w:cs="Times New Roman"/>
          <w:color w:val="000000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57"/>
        <w:gridCol w:w="5105"/>
      </w:tblGrid>
      <w:tr w:rsidR="00EC2719" w:rsidTr="00FD19BE">
        <w:trPr>
          <w:trHeight w:val="590"/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Боянова Иванова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Найденова Ценкова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Георги Тодоров </w:t>
            </w:r>
            <w:proofErr w:type="spellStart"/>
            <w:r>
              <w:rPr>
                <w:rFonts w:ascii="Times New Roman" w:hAnsi="Times New Roman" w:cs="Times New Roman"/>
              </w:rPr>
              <w:t>Главшин</w:t>
            </w:r>
            <w:proofErr w:type="spellEnd"/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hAnsi="Times New Roman" w:cs="Times New Roman"/>
                <w:color w:val="000000" w:themeColor="text1"/>
              </w:rPr>
              <w:t>СЕКРЕТАР: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Теодора Валентинова Тодорова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Петкова Станева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Моника Стефанова Милчева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Иванка Цветанова </w:t>
            </w:r>
            <w:proofErr w:type="spellStart"/>
            <w:r>
              <w:rPr>
                <w:rFonts w:ascii="Times New Roman" w:hAnsi="Times New Roman" w:cs="Times New Roman"/>
              </w:rPr>
              <w:t>Рачина</w:t>
            </w:r>
            <w:proofErr w:type="spellEnd"/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Георгиева Рачкова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Цветана Тодорова Христова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Йордан Димитров Иванов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Райка Благоева </w:t>
            </w:r>
            <w:proofErr w:type="spellStart"/>
            <w:r>
              <w:rPr>
                <w:rFonts w:ascii="Times New Roman" w:hAnsi="Times New Roman" w:cs="Times New Roman"/>
              </w:rPr>
              <w:t>Торлашка</w:t>
            </w:r>
            <w:proofErr w:type="spellEnd"/>
          </w:p>
          <w:p w:rsidR="00733B32" w:rsidRDefault="00733B32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733B32" w:rsidRDefault="00733B32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3B32" w:rsidRDefault="00733B32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B85" w:rsidRDefault="00E73B85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A3" w:rsidRDefault="00973EA3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A3" w:rsidRDefault="00973EA3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A3" w:rsidRDefault="00973EA3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A3" w:rsidRDefault="00973EA3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D00" w:rsidRDefault="00B41D00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51F" w:rsidRDefault="00973EA3" w:rsidP="00D12709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По първа</w:t>
      </w:r>
      <w:r w:rsidR="00BB7B80">
        <w:rPr>
          <w:color w:val="000000" w:themeColor="text1"/>
        </w:rPr>
        <w:t xml:space="preserve"> точка от дневния ред докладва Председателят </w:t>
      </w:r>
      <w:proofErr w:type="spellStart"/>
      <w:r w:rsidR="00BB7B80">
        <w:rPr>
          <w:color w:val="000000" w:themeColor="text1"/>
        </w:rPr>
        <w:t>Раина</w:t>
      </w:r>
      <w:proofErr w:type="spellEnd"/>
      <w:r w:rsidR="00BB7B80">
        <w:rPr>
          <w:color w:val="000000" w:themeColor="text1"/>
        </w:rPr>
        <w:t xml:space="preserve"> Иванова:</w:t>
      </w:r>
    </w:p>
    <w:p w:rsidR="00BB7B80" w:rsidRDefault="00BB7B80" w:rsidP="00BB7B80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„По</w:t>
      </w:r>
      <w:r w:rsidR="0011171C">
        <w:rPr>
          <w:color w:val="000000" w:themeColor="text1"/>
          <w:shd w:val="clear" w:color="auto" w:fill="FFFFFF"/>
        </w:rPr>
        <w:t>стъпило е предложение с Вх. №180/27</w:t>
      </w:r>
      <w:r w:rsidR="000735B3">
        <w:rPr>
          <w:color w:val="000000" w:themeColor="text1"/>
          <w:shd w:val="clear" w:color="auto" w:fill="FFFFFF"/>
        </w:rPr>
        <w:t xml:space="preserve">.10.2019г. в </w:t>
      </w:r>
      <w:r w:rsidR="00EB7F37">
        <w:rPr>
          <w:color w:val="000000" w:themeColor="text1"/>
          <w:shd w:val="clear" w:color="auto" w:fill="FFFFFF"/>
        </w:rPr>
        <w:t>07:55</w:t>
      </w:r>
      <w:r>
        <w:rPr>
          <w:color w:val="000000" w:themeColor="text1"/>
          <w:shd w:val="clear" w:color="auto" w:fill="FFFFFF"/>
        </w:rPr>
        <w:t xml:space="preserve"> часа от </w:t>
      </w:r>
      <w:r w:rsidR="00B41D00">
        <w:rPr>
          <w:color w:val="000000" w:themeColor="text1"/>
          <w:shd w:val="clear" w:color="auto" w:fill="FFFFFF"/>
        </w:rPr>
        <w:t>Тодор Найденов Благоев</w:t>
      </w:r>
      <w:r>
        <w:rPr>
          <w:color w:val="000000" w:themeColor="text1"/>
          <w:shd w:val="clear" w:color="auto" w:fill="FFFFFF"/>
        </w:rPr>
        <w:t xml:space="preserve"> – </w:t>
      </w:r>
      <w:proofErr w:type="spellStart"/>
      <w:r>
        <w:rPr>
          <w:color w:val="000000" w:themeColor="text1"/>
          <w:shd w:val="clear" w:color="auto" w:fill="FFFFFF"/>
        </w:rPr>
        <w:t>преупълномощено</w:t>
      </w:r>
      <w:proofErr w:type="spellEnd"/>
      <w:r>
        <w:rPr>
          <w:color w:val="000000" w:themeColor="text1"/>
          <w:shd w:val="clear" w:color="auto" w:fill="FFFFFF"/>
        </w:rPr>
        <w:t xml:space="preserve"> лице на </w:t>
      </w:r>
      <w:r w:rsidR="00B41D00">
        <w:rPr>
          <w:color w:val="000000" w:themeColor="text1"/>
          <w:shd w:val="clear" w:color="auto" w:fill="FFFFFF"/>
        </w:rPr>
        <w:t>ПП „ДПС“</w:t>
      </w:r>
      <w:r>
        <w:rPr>
          <w:color w:val="000000" w:themeColor="text1"/>
          <w:shd w:val="clear" w:color="auto" w:fill="FFFFFF"/>
        </w:rPr>
        <w:t xml:space="preserve"> за про</w:t>
      </w:r>
      <w:r w:rsidR="00D437CB">
        <w:rPr>
          <w:color w:val="000000" w:themeColor="text1"/>
          <w:shd w:val="clear" w:color="auto" w:fill="FFFFFF"/>
        </w:rPr>
        <w:t xml:space="preserve">мяна в състава на </w:t>
      </w:r>
      <w:r w:rsidR="00EB7F37">
        <w:rPr>
          <w:color w:val="000000" w:themeColor="text1"/>
          <w:shd w:val="clear" w:color="auto" w:fill="FFFFFF"/>
        </w:rPr>
        <w:t>СИК №121100013</w:t>
      </w:r>
      <w:r w:rsidR="00B41D00">
        <w:rPr>
          <w:color w:val="000000" w:themeColor="text1"/>
          <w:shd w:val="clear" w:color="auto" w:fill="FFFFFF"/>
        </w:rPr>
        <w:t xml:space="preserve"> – с. </w:t>
      </w:r>
      <w:r w:rsidR="00EB7F37">
        <w:rPr>
          <w:color w:val="000000" w:themeColor="text1"/>
          <w:shd w:val="clear" w:color="auto" w:fill="FFFFFF"/>
        </w:rPr>
        <w:t>Ботево</w:t>
      </w:r>
      <w:r w:rsidR="00B41D00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от </w:t>
      </w:r>
      <w:r w:rsidR="00B41D00">
        <w:rPr>
          <w:color w:val="000000" w:themeColor="text1"/>
          <w:shd w:val="clear" w:color="auto" w:fill="FFFFFF"/>
        </w:rPr>
        <w:t>ПП „ДПС“</w:t>
      </w:r>
    </w:p>
    <w:p w:rsidR="00BB7B80" w:rsidRDefault="00BB7B80" w:rsidP="00BB7B80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</w:t>
      </w:r>
      <w:r w:rsidR="00EB7F37">
        <w:rPr>
          <w:color w:val="000000" w:themeColor="text1"/>
          <w:shd w:val="clear" w:color="auto" w:fill="FFFFFF"/>
        </w:rPr>
        <w:t>Предложението е в СИК №121100013</w:t>
      </w:r>
      <w:r>
        <w:rPr>
          <w:color w:val="000000" w:themeColor="text1"/>
          <w:shd w:val="clear" w:color="auto" w:fill="FFFFFF"/>
        </w:rPr>
        <w:t xml:space="preserve"> – </w:t>
      </w:r>
      <w:r w:rsidR="00B41D00">
        <w:rPr>
          <w:color w:val="000000" w:themeColor="text1"/>
          <w:shd w:val="clear" w:color="auto" w:fill="FFFFFF"/>
        </w:rPr>
        <w:t xml:space="preserve">с. </w:t>
      </w:r>
      <w:r w:rsidR="00EB7F37">
        <w:rPr>
          <w:color w:val="000000" w:themeColor="text1"/>
          <w:shd w:val="clear" w:color="auto" w:fill="FFFFFF"/>
        </w:rPr>
        <w:t>Ботево</w:t>
      </w:r>
      <w:r>
        <w:rPr>
          <w:color w:val="000000" w:themeColor="text1"/>
          <w:shd w:val="clear" w:color="auto" w:fill="FFFFFF"/>
        </w:rPr>
        <w:t xml:space="preserve"> на мястото на </w:t>
      </w:r>
      <w:r w:rsidR="00EB7F37">
        <w:rPr>
          <w:color w:val="000000" w:themeColor="text1"/>
          <w:shd w:val="clear" w:color="auto" w:fill="FFFFFF"/>
        </w:rPr>
        <w:t xml:space="preserve">Найден Николаев </w:t>
      </w:r>
      <w:proofErr w:type="spellStart"/>
      <w:r w:rsidR="00EB7F37">
        <w:rPr>
          <w:color w:val="000000" w:themeColor="text1"/>
          <w:shd w:val="clear" w:color="auto" w:fill="FFFFFF"/>
        </w:rPr>
        <w:t>Тулин</w:t>
      </w:r>
      <w:proofErr w:type="spellEnd"/>
      <w:r>
        <w:rPr>
          <w:color w:val="000000" w:themeColor="text1"/>
          <w:shd w:val="clear" w:color="auto" w:fill="FFFFFF"/>
        </w:rPr>
        <w:t xml:space="preserve"> с ЕГН </w:t>
      </w:r>
      <w:r w:rsidR="004C6247">
        <w:rPr>
          <w:color w:val="000000" w:themeColor="text1"/>
          <w:shd w:val="clear" w:color="auto" w:fill="FFFFFF"/>
          <w:lang w:val="en-US"/>
        </w:rPr>
        <w:t>*******</w:t>
      </w:r>
      <w:r>
        <w:rPr>
          <w:color w:val="000000" w:themeColor="text1"/>
          <w:shd w:val="clear" w:color="auto" w:fill="FFFFFF"/>
        </w:rPr>
        <w:t xml:space="preserve"> на длъжност </w:t>
      </w:r>
      <w:r w:rsidR="00EB7F37">
        <w:rPr>
          <w:color w:val="000000" w:themeColor="text1"/>
          <w:shd w:val="clear" w:color="auto" w:fill="FFFFFF"/>
        </w:rPr>
        <w:t>Член</w:t>
      </w:r>
      <w:r>
        <w:rPr>
          <w:color w:val="000000" w:themeColor="text1"/>
          <w:shd w:val="clear" w:color="auto" w:fill="FFFFFF"/>
        </w:rPr>
        <w:t xml:space="preserve"> да бъде назначен</w:t>
      </w:r>
      <w:r w:rsidR="00B41D00">
        <w:rPr>
          <w:color w:val="000000" w:themeColor="text1"/>
          <w:shd w:val="clear" w:color="auto" w:fill="FFFFFF"/>
        </w:rPr>
        <w:t>а</w:t>
      </w:r>
      <w:r>
        <w:rPr>
          <w:color w:val="000000" w:themeColor="text1"/>
          <w:shd w:val="clear" w:color="auto" w:fill="FFFFFF"/>
        </w:rPr>
        <w:t xml:space="preserve"> </w:t>
      </w:r>
      <w:r w:rsidR="00EB7F37">
        <w:rPr>
          <w:color w:val="000000" w:themeColor="text1"/>
          <w:shd w:val="clear" w:color="auto" w:fill="FFFFFF"/>
        </w:rPr>
        <w:t xml:space="preserve">Розалина </w:t>
      </w:r>
      <w:proofErr w:type="spellStart"/>
      <w:r w:rsidR="00EB7F37">
        <w:rPr>
          <w:color w:val="000000" w:themeColor="text1"/>
          <w:shd w:val="clear" w:color="auto" w:fill="FFFFFF"/>
        </w:rPr>
        <w:t>Зоева</w:t>
      </w:r>
      <w:proofErr w:type="spellEnd"/>
      <w:r w:rsidR="00EB7F37">
        <w:rPr>
          <w:color w:val="000000" w:themeColor="text1"/>
          <w:shd w:val="clear" w:color="auto" w:fill="FFFFFF"/>
        </w:rPr>
        <w:t xml:space="preserve"> Ценова</w:t>
      </w:r>
      <w:r>
        <w:rPr>
          <w:color w:val="000000" w:themeColor="text1"/>
          <w:shd w:val="clear" w:color="auto" w:fill="FFFFFF"/>
        </w:rPr>
        <w:t xml:space="preserve"> с ЕГН</w:t>
      </w:r>
      <w:r w:rsidR="004C6247">
        <w:rPr>
          <w:color w:val="000000" w:themeColor="text1"/>
          <w:shd w:val="clear" w:color="auto" w:fill="FFFFFF"/>
          <w:lang w:val="en-US"/>
        </w:rPr>
        <w:t xml:space="preserve"> </w:t>
      </w:r>
      <w:r w:rsidR="004C6247">
        <w:rPr>
          <w:color w:val="000000" w:themeColor="text1"/>
          <w:shd w:val="clear" w:color="auto" w:fill="FFFFFF"/>
          <w:lang w:val="en-US"/>
        </w:rPr>
        <w:t>*******</w:t>
      </w:r>
      <w:r w:rsidR="00861AD5">
        <w:rPr>
          <w:color w:val="000000" w:themeColor="text1"/>
          <w:shd w:val="clear" w:color="auto" w:fill="FFFFFF"/>
        </w:rPr>
        <w:t>.</w:t>
      </w:r>
    </w:p>
    <w:p w:rsidR="00BB7B80" w:rsidRDefault="00BB7B80" w:rsidP="00BB7B80">
      <w:pPr>
        <w:pStyle w:val="a4"/>
        <w:shd w:val="clear" w:color="auto" w:fill="FFFFFF"/>
        <w:spacing w:before="0" w:beforeAutospacing="0" w:after="150" w:afterAutospacing="0" w:line="300" w:lineRule="atLeast"/>
        <w:jc w:val="both"/>
      </w:pPr>
      <w:r>
        <w:rPr>
          <w:color w:val="000000" w:themeColor="text1"/>
        </w:rPr>
        <w:t xml:space="preserve">   </w:t>
      </w:r>
      <w:r>
        <w:t xml:space="preserve">В изпълнение на протоколно решение на Централната избирателна комисия от 17 октомври 2019 г. при искане на замяна на членове на СИК, отправено от партиите и коалициите до ОИК Вълчедръм, отказът на вече назначените членове на СИК не е необходимо да бъде удостоверяван с писмен документ или по какъвто и да било друг начин. </w:t>
      </w:r>
    </w:p>
    <w:p w:rsidR="00BB7B80" w:rsidRDefault="00BB7B80" w:rsidP="00BB7B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Предлагам ОИК Вълчедръм да вземе решение</w:t>
      </w:r>
      <w:r w:rsidR="009614E0">
        <w:rPr>
          <w:rFonts w:ascii="Times New Roman" w:eastAsia="Times New Roman" w:hAnsi="Times New Roman" w:cs="Times New Roman"/>
          <w:sz w:val="24"/>
          <w:szCs w:val="24"/>
        </w:rPr>
        <w:t xml:space="preserve"> и да бъде извършена промяната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4E0" w:rsidRPr="009614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състава на СИК</w:t>
      </w:r>
      <w:r w:rsidR="00EB7F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№121100013</w:t>
      </w:r>
      <w:r w:rsidR="009614E0" w:rsidRPr="009614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B41D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с. </w:t>
      </w:r>
      <w:r w:rsidR="00EB7F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Ботево</w:t>
      </w:r>
      <w:r w:rsidR="00B41D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D850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</w:p>
    <w:p w:rsidR="0027271F" w:rsidRDefault="0027271F" w:rsidP="00BB7B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7271F" w:rsidRPr="00D159A0" w:rsidRDefault="0027271F" w:rsidP="0027271F">
      <w:pPr>
        <w:jc w:val="both"/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27271F" w:rsidRPr="00FE224B" w:rsidRDefault="007B4EA5" w:rsidP="00FE224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беше гласувано</w:t>
      </w:r>
      <w:r w:rsidR="0027271F" w:rsidRPr="00B13B6E">
        <w:rPr>
          <w:rFonts w:ascii="Times New Roman" w:hAnsi="Times New Roman" w:cs="Times New Roman"/>
          <w:sz w:val="24"/>
          <w:szCs w:val="24"/>
        </w:rPr>
        <w:t>.</w:t>
      </w:r>
      <w:r w:rsidR="0027271F" w:rsidRPr="00B13B6E">
        <w:rPr>
          <w:rFonts w:ascii="Times New Roman" w:hAnsi="Times New Roman" w:cs="Times New Roman"/>
          <w:sz w:val="24"/>
          <w:szCs w:val="24"/>
        </w:rPr>
        <w:tab/>
      </w:r>
      <w:r w:rsidR="0027271F" w:rsidRPr="00B13B6E">
        <w:rPr>
          <w:rFonts w:ascii="Times New Roman" w:hAnsi="Times New Roman" w:cs="Times New Roman"/>
          <w:sz w:val="24"/>
          <w:szCs w:val="24"/>
          <w:lang w:val="en-US"/>
        </w:rPr>
        <w:br/>
      </w:r>
      <w:r w:rsidR="0027271F" w:rsidRPr="00B13B6E">
        <w:rPr>
          <w:rFonts w:ascii="Times New Roman" w:hAnsi="Times New Roman" w:cs="Times New Roman"/>
          <w:sz w:val="24"/>
          <w:szCs w:val="24"/>
        </w:rPr>
        <w:t>Гласували 11 членове на комисията - „За”</w:t>
      </w:r>
      <w:r w:rsidR="0027271F" w:rsidRPr="00B13B6E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="0027271F"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="0027271F" w:rsidRPr="00B13B6E">
        <w:rPr>
          <w:rFonts w:ascii="Times New Roman" w:hAnsi="Times New Roman" w:cs="Times New Roman"/>
          <w:sz w:val="24"/>
          <w:szCs w:val="24"/>
        </w:rPr>
        <w:t xml:space="preserve"> Иванова, </w:t>
      </w:r>
      <w:proofErr w:type="spellStart"/>
      <w:r w:rsidR="0027271F" w:rsidRPr="00B13B6E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="0027271F" w:rsidRPr="00B13B6E">
        <w:rPr>
          <w:rFonts w:ascii="Times New Roman" w:hAnsi="Times New Roman" w:cs="Times New Roman"/>
          <w:sz w:val="24"/>
          <w:szCs w:val="24"/>
        </w:rPr>
        <w:t xml:space="preserve"> Ценкова, Георги </w:t>
      </w:r>
      <w:proofErr w:type="spellStart"/>
      <w:r w:rsidR="0027271F" w:rsidRPr="00B13B6E"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 w:rsidR="0027271F" w:rsidRPr="00B13B6E">
        <w:rPr>
          <w:rFonts w:ascii="Times New Roman" w:hAnsi="Times New Roman" w:cs="Times New Roman"/>
          <w:sz w:val="24"/>
          <w:szCs w:val="24"/>
        </w:rPr>
        <w:t xml:space="preserve">, Теодора Тодорова, Галя Станева, Моника Милчева, Иванка </w:t>
      </w:r>
      <w:proofErr w:type="spellStart"/>
      <w:r w:rsidR="0027271F" w:rsidRPr="00B13B6E"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 w:rsidR="0027271F" w:rsidRPr="00B13B6E">
        <w:rPr>
          <w:rFonts w:ascii="Times New Roman" w:hAnsi="Times New Roman" w:cs="Times New Roman"/>
          <w:sz w:val="24"/>
          <w:szCs w:val="24"/>
        </w:rPr>
        <w:t xml:space="preserve">, Галя Рачкова, Цветана Христова, Йордан Иванов, Райка </w:t>
      </w:r>
      <w:proofErr w:type="spellStart"/>
      <w:r w:rsidR="0027271F" w:rsidRPr="00B13B6E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="0027271F" w:rsidRPr="00B13B6E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27271F" w:rsidRPr="00B13B6E">
        <w:rPr>
          <w:rFonts w:ascii="Times New Roman" w:hAnsi="Times New Roman" w:cs="Times New Roman"/>
          <w:sz w:val="24"/>
          <w:szCs w:val="24"/>
        </w:rPr>
        <w:br/>
        <w:t>Гласували „Против” – 0 /няма/</w:t>
      </w:r>
      <w:r w:rsidR="0027271F" w:rsidRPr="00B13B6E">
        <w:rPr>
          <w:rFonts w:ascii="Times New Roman" w:hAnsi="Times New Roman" w:cs="Times New Roman"/>
          <w:sz w:val="24"/>
          <w:szCs w:val="24"/>
        </w:rPr>
        <w:br/>
      </w:r>
      <w:r w:rsidR="0027271F">
        <w:rPr>
          <w:rFonts w:ascii="Times New Roman" w:eastAsia="Times New Roman" w:hAnsi="Times New Roman" w:cs="Times New Roman"/>
          <w:sz w:val="24"/>
          <w:szCs w:val="24"/>
        </w:rPr>
        <w:t xml:space="preserve">Въз основа на гласуването ОИК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Вълчедръм взе следното  решение</w:t>
      </w:r>
      <w:r w:rsidR="0027271F" w:rsidRPr="00B13B6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271F" w:rsidRDefault="0027271F" w:rsidP="00BB7B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7271F" w:rsidRDefault="0027271F" w:rsidP="0027271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 №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EB7F37">
        <w:rPr>
          <w:rFonts w:ascii="Times New Roman" w:hAnsi="Times New Roman" w:cs="Times New Roman"/>
          <w:sz w:val="32"/>
          <w:szCs w:val="32"/>
        </w:rPr>
        <w:t>115</w:t>
      </w:r>
      <w:r>
        <w:rPr>
          <w:rFonts w:ascii="Times New Roman" w:eastAsia="Times New Roman" w:hAnsi="Times New Roman" w:cs="Times New Roman"/>
          <w:sz w:val="32"/>
          <w:szCs w:val="32"/>
        </w:rPr>
        <w:t>/</w:t>
      </w:r>
      <w:r w:rsidR="00EB7F37">
        <w:rPr>
          <w:rFonts w:ascii="Times New Roman" w:hAnsi="Times New Roman" w:cs="Times New Roman"/>
          <w:sz w:val="32"/>
          <w:szCs w:val="32"/>
        </w:rPr>
        <w:t>27</w:t>
      </w:r>
      <w:r>
        <w:rPr>
          <w:rFonts w:ascii="Times New Roman" w:eastAsia="Times New Roman" w:hAnsi="Times New Roman" w:cs="Times New Roman"/>
          <w:sz w:val="32"/>
          <w:szCs w:val="32"/>
        </w:rPr>
        <w:t>.10.201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9 </w:t>
      </w:r>
      <w:r>
        <w:rPr>
          <w:rFonts w:ascii="Times New Roman" w:eastAsia="Times New Roman" w:hAnsi="Times New Roman" w:cs="Times New Roman"/>
          <w:sz w:val="32"/>
          <w:szCs w:val="32"/>
        </w:rPr>
        <w:t>г.</w:t>
      </w:r>
    </w:p>
    <w:p w:rsidR="0027271F" w:rsidRDefault="0027271F" w:rsidP="0027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ОТНОСНО: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Промяна в състава на СИК в Община Вълчедръм по предложение от </w:t>
      </w:r>
      <w:r w:rsidR="00D850E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ПП „ДПС“</w:t>
      </w:r>
    </w:p>
    <w:p w:rsidR="0027271F" w:rsidRDefault="0027271F" w:rsidP="0027271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BC3AD1" w:rsidRDefault="002F6D3D" w:rsidP="00BC3AD1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EB7F37">
        <w:rPr>
          <w:color w:val="000000" w:themeColor="text1"/>
          <w:shd w:val="clear" w:color="auto" w:fill="FFFFFF"/>
        </w:rPr>
        <w:t xml:space="preserve">Постъпило е предложение с Вх. №180/27.10.2019г. в 07:55 часа от Тодор Найденов Благоев – </w:t>
      </w:r>
      <w:proofErr w:type="spellStart"/>
      <w:r w:rsidR="00EB7F37">
        <w:rPr>
          <w:color w:val="000000" w:themeColor="text1"/>
          <w:shd w:val="clear" w:color="auto" w:fill="FFFFFF"/>
        </w:rPr>
        <w:t>преупълномощено</w:t>
      </w:r>
      <w:proofErr w:type="spellEnd"/>
      <w:r w:rsidR="00EB7F37">
        <w:rPr>
          <w:color w:val="000000" w:themeColor="text1"/>
          <w:shd w:val="clear" w:color="auto" w:fill="FFFFFF"/>
        </w:rPr>
        <w:t xml:space="preserve"> лице на ПП „ДПС“ за промяна в състава на СИК №121100013 – с. Ботево от ПП „ДПС“</w:t>
      </w:r>
    </w:p>
    <w:p w:rsidR="00EB7F37" w:rsidRPr="00EB7F37" w:rsidRDefault="00EB7F37" w:rsidP="00BC3AD1">
      <w:pPr>
        <w:pStyle w:val="a4"/>
        <w:shd w:val="clear" w:color="auto" w:fill="FFFFFF"/>
        <w:spacing w:before="0" w:beforeAutospacing="0" w:after="150" w:afterAutospacing="0" w:line="300" w:lineRule="atLeast"/>
        <w:jc w:val="both"/>
      </w:pPr>
      <w:r>
        <w:rPr>
          <w:color w:val="000000" w:themeColor="text1"/>
        </w:rPr>
        <w:t xml:space="preserve">   </w:t>
      </w:r>
      <w:r>
        <w:t xml:space="preserve">В изпълнение на протоколно решение на Централната избирателна комисия от 17 октомври 2019 г. при искане на замяна на членове на СИК, отправено от партиите и коалициите до ОИК Вълчедръм, отказът на вече назначените членове на СИК не е необходимо да бъде удостоверяван с писмен документ или по какъвто и да било друг начин. </w:t>
      </w:r>
    </w:p>
    <w:p w:rsidR="0027271F" w:rsidRPr="00BD3877" w:rsidRDefault="0027271F" w:rsidP="00BD38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87, ал. 1, т. 5, т. 6 от ИК и Решение №1029-МИ </w:t>
      </w:r>
      <w:hyperlink r:id="rId9" w:history="1">
        <w:r w:rsidRPr="0027271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от 10.09.201</w:t>
        </w:r>
      </w:hyperlink>
      <w:r w:rsidRPr="0027271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 на ЦИК, ОИК Вълчедръм   </w:t>
      </w:r>
    </w:p>
    <w:p w:rsidR="0027271F" w:rsidRDefault="0027271F" w:rsidP="0027271F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rStyle w:val="a5"/>
          <w:color w:val="000000" w:themeColor="text1"/>
          <w:sz w:val="28"/>
          <w:szCs w:val="28"/>
          <w:u w:val="single"/>
        </w:rPr>
        <w:t>Р Е Ш И:</w:t>
      </w:r>
    </w:p>
    <w:p w:rsidR="0027271F" w:rsidRPr="009C2502" w:rsidRDefault="002F6D3D" w:rsidP="0027271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27271F"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 ПРОМЯНА</w:t>
      </w:r>
      <w:r w:rsidR="0027271F" w:rsidRPr="009C25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27271F"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член в състава на посочената в предложението секционна избирателна комисия в Община Вълчедръм,  както следва:</w:t>
      </w:r>
    </w:p>
    <w:p w:rsidR="00D850E4" w:rsidRPr="004C6247" w:rsidRDefault="00EB7F37" w:rsidP="00D850E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62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СИК №121100013</w:t>
      </w:r>
      <w:r w:rsidR="0027271F" w:rsidRPr="004C62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D850E4" w:rsidRPr="004C62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с. </w:t>
      </w:r>
      <w:r w:rsidRPr="004C62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Ботево</w:t>
      </w:r>
      <w:r w:rsidR="0027271F" w:rsidRPr="004C62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 ОСВОБОЖДАВА </w:t>
      </w:r>
      <w:r w:rsidRPr="004C62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Найден Николаев </w:t>
      </w:r>
      <w:proofErr w:type="spellStart"/>
      <w:r w:rsidRPr="004C62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Тулин</w:t>
      </w:r>
      <w:proofErr w:type="spellEnd"/>
      <w:r w:rsidRPr="004C62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ЕГН </w:t>
      </w:r>
      <w:bookmarkStart w:id="0" w:name="_GoBack"/>
      <w:bookmarkEnd w:id="0"/>
      <w:r w:rsidR="004C6247" w:rsidRPr="004C6247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*******</w:t>
      </w:r>
      <w:r w:rsidR="004C6247" w:rsidRPr="004C6247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, </w:t>
      </w:r>
      <w:r w:rsidRPr="004C62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Член</w:t>
      </w:r>
      <w:r w:rsidR="0027271F" w:rsidRPr="004C62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секционната комисия и НАЗНАЧАВА</w:t>
      </w:r>
      <w:r w:rsidR="0027271F" w:rsidRPr="004C6247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C62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Розалина </w:t>
      </w:r>
      <w:proofErr w:type="spellStart"/>
      <w:r w:rsidRPr="004C62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Зоева</w:t>
      </w:r>
      <w:proofErr w:type="spellEnd"/>
      <w:r w:rsidRPr="004C62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Ценова с ЕГН </w:t>
      </w:r>
      <w:r w:rsidR="004C6247" w:rsidRPr="004C6247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*******</w:t>
      </w:r>
      <w:r w:rsidR="00BD3877" w:rsidRPr="004C62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7271F" w:rsidRPr="009C2502" w:rsidRDefault="006D62C1" w:rsidP="0027271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   </w:t>
      </w:r>
      <w:r w:rsidR="0027271F" w:rsidRPr="009C25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Анулира </w:t>
      </w:r>
      <w:r w:rsidR="0027271F"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</w:t>
      </w:r>
      <w:r w:rsidR="0027271F" w:rsidRPr="009C25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1D01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№5</w:t>
      </w:r>
      <w:r w:rsidR="0027271F"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/29.09.2019 г.</w:t>
      </w:r>
    </w:p>
    <w:p w:rsidR="0027271F" w:rsidRPr="009C2502" w:rsidRDefault="006D62C1" w:rsidP="0027271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27271F"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новоназначения</w:t>
      </w:r>
      <w:r w:rsidR="0027271F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7271F"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член на СИК да се издаде</w:t>
      </w:r>
      <w:r w:rsidR="0027271F" w:rsidRPr="009C25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2727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 Приложение №20-</w:t>
      </w:r>
      <w:r w:rsidR="0027271F"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 от изборните книжа.</w:t>
      </w:r>
    </w:p>
    <w:p w:rsidR="00800C40" w:rsidRPr="00931AF3" w:rsidRDefault="00800C40" w:rsidP="00800C40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</w:rPr>
        <w:t>Решенията на ОИК подлежат на оспорване пред ЦИК по реда на чл.88 от ИК.</w:t>
      </w:r>
    </w:p>
    <w:p w:rsidR="00BD3877" w:rsidRDefault="00BD3877" w:rsidP="004D2A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3377" w:rsidRPr="00BD3877" w:rsidRDefault="00502060" w:rsidP="004D2A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E23D4" w:rsidRPr="00F75196">
        <w:rPr>
          <w:rFonts w:ascii="Times New Roman" w:eastAsia="Times New Roman" w:hAnsi="Times New Roman" w:cs="Times New Roman"/>
          <w:sz w:val="24"/>
          <w:szCs w:val="24"/>
        </w:rPr>
        <w:t>С това дневният ред беше</w:t>
      </w:r>
      <w:r w:rsidR="004D2AC4">
        <w:rPr>
          <w:rFonts w:ascii="Times New Roman" w:eastAsia="Times New Roman" w:hAnsi="Times New Roman" w:cs="Times New Roman"/>
          <w:sz w:val="24"/>
          <w:szCs w:val="24"/>
        </w:rPr>
        <w:t xml:space="preserve"> изчерпан и заседанието закрито.</w:t>
      </w:r>
    </w:p>
    <w:p w:rsidR="00E12112" w:rsidRPr="00E23377" w:rsidRDefault="00E12112" w:rsidP="004D2AC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5053" w:type="pct"/>
        <w:tblCellSpacing w:w="15" w:type="dxa"/>
        <w:tblInd w:w="-97" w:type="dxa"/>
        <w:tblLook w:val="04A0" w:firstRow="1" w:lastRow="0" w:firstColumn="1" w:lastColumn="0" w:noHBand="0" w:noVBand="1"/>
      </w:tblPr>
      <w:tblGrid>
        <w:gridCol w:w="4155"/>
        <w:gridCol w:w="5104"/>
      </w:tblGrid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3B6E">
              <w:rPr>
                <w:rFonts w:ascii="Times New Roman" w:hAnsi="Times New Roman" w:cs="Times New Roman"/>
                <w:sz w:val="24"/>
                <w:szCs w:val="24"/>
              </w:rPr>
              <w:t>Присъствали: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Раина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Боянова Иванова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Иванела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Найденова Ценкова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Георги Тодоров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Главшин</w:t>
            </w:r>
            <w:proofErr w:type="spellEnd"/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Теодора Валентинова Тодорова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Петкова Станева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Моника Стефанова Милчева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Иванка Цветанова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Рачина</w:t>
            </w:r>
            <w:proofErr w:type="spellEnd"/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Георгиева Рачкова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Цветана Тодорова Христова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Йордан Димитров Иванов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Райка Благоева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Торлашка</w:t>
            </w:r>
            <w:proofErr w:type="spellEnd"/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Председател:………………………</w:t>
      </w:r>
    </w:p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/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Иванова/</w:t>
      </w:r>
    </w:p>
    <w:p w:rsidR="00B13B6E" w:rsidRPr="00690E95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Секретар:………………………..</w:t>
      </w:r>
    </w:p>
    <w:p w:rsidR="00B13B6E" w:rsidRPr="00B90FD1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 /Теодора Тодорова/</w:t>
      </w:r>
    </w:p>
    <w:sectPr w:rsidR="00B13B6E" w:rsidRPr="00B90FD1" w:rsidSect="00E07FA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124" w:rsidRDefault="00D72124" w:rsidP="00C6078D">
      <w:pPr>
        <w:spacing w:after="0" w:line="240" w:lineRule="auto"/>
      </w:pPr>
      <w:r>
        <w:separator/>
      </w:r>
    </w:p>
  </w:endnote>
  <w:endnote w:type="continuationSeparator" w:id="0">
    <w:p w:rsidR="00D72124" w:rsidRDefault="00D72124" w:rsidP="00C6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124" w:rsidRDefault="00D72124" w:rsidP="00C6078D">
      <w:pPr>
        <w:spacing w:after="0" w:line="240" w:lineRule="auto"/>
      </w:pPr>
      <w:r>
        <w:separator/>
      </w:r>
    </w:p>
  </w:footnote>
  <w:footnote w:type="continuationSeparator" w:id="0">
    <w:p w:rsidR="00D72124" w:rsidRDefault="00D72124" w:rsidP="00C60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003"/>
    <w:multiLevelType w:val="multilevel"/>
    <w:tmpl w:val="5CA6B3C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545620A"/>
    <w:multiLevelType w:val="hybridMultilevel"/>
    <w:tmpl w:val="58F2BE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C3089"/>
    <w:multiLevelType w:val="hybridMultilevel"/>
    <w:tmpl w:val="5B8A125C"/>
    <w:lvl w:ilvl="0" w:tplc="B0B6E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E08BC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D4B3E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07B29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511E7"/>
    <w:multiLevelType w:val="hybridMultilevel"/>
    <w:tmpl w:val="05D0593C"/>
    <w:lvl w:ilvl="0" w:tplc="07FCB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95C60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90A06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2389B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A4FF4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D50AD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63877"/>
    <w:multiLevelType w:val="hybridMultilevel"/>
    <w:tmpl w:val="79B21B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91332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56DCB"/>
    <w:multiLevelType w:val="hybridMultilevel"/>
    <w:tmpl w:val="538205B8"/>
    <w:lvl w:ilvl="0" w:tplc="CDE694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926C1"/>
    <w:multiLevelType w:val="hybridMultilevel"/>
    <w:tmpl w:val="B3EE2CBE"/>
    <w:lvl w:ilvl="0" w:tplc="D07A57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850F9"/>
    <w:multiLevelType w:val="hybridMultilevel"/>
    <w:tmpl w:val="72581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55A72"/>
    <w:multiLevelType w:val="hybridMultilevel"/>
    <w:tmpl w:val="EC620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17B2A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11BB7"/>
    <w:multiLevelType w:val="multilevel"/>
    <w:tmpl w:val="EE76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2277D2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B10E0"/>
    <w:multiLevelType w:val="hybridMultilevel"/>
    <w:tmpl w:val="6D086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35FDF"/>
    <w:multiLevelType w:val="hybridMultilevel"/>
    <w:tmpl w:val="C5981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C2753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C5BD6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B7DEC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A6DE1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B6CC4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C1C5E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2"/>
  </w:num>
  <w:num w:numId="5">
    <w:abstractNumId w:val="16"/>
  </w:num>
  <w:num w:numId="6">
    <w:abstractNumId w:val="0"/>
  </w:num>
  <w:num w:numId="7">
    <w:abstractNumId w:val="7"/>
  </w:num>
  <w:num w:numId="8">
    <w:abstractNumId w:val="2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3"/>
  </w:num>
  <w:num w:numId="12">
    <w:abstractNumId w:val="27"/>
  </w:num>
  <w:num w:numId="13">
    <w:abstractNumId w:val="5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13"/>
  </w:num>
  <w:num w:numId="18">
    <w:abstractNumId w:val="14"/>
  </w:num>
  <w:num w:numId="19">
    <w:abstractNumId w:val="9"/>
  </w:num>
  <w:num w:numId="20">
    <w:abstractNumId w:val="4"/>
  </w:num>
  <w:num w:numId="21">
    <w:abstractNumId w:val="28"/>
  </w:num>
  <w:num w:numId="22">
    <w:abstractNumId w:val="6"/>
  </w:num>
  <w:num w:numId="23">
    <w:abstractNumId w:val="19"/>
  </w:num>
  <w:num w:numId="24">
    <w:abstractNumId w:val="29"/>
  </w:num>
  <w:num w:numId="25">
    <w:abstractNumId w:val="24"/>
  </w:num>
  <w:num w:numId="26">
    <w:abstractNumId w:val="11"/>
  </w:num>
  <w:num w:numId="27">
    <w:abstractNumId w:val="10"/>
  </w:num>
  <w:num w:numId="28">
    <w:abstractNumId w:val="21"/>
  </w:num>
  <w:num w:numId="29">
    <w:abstractNumId w:val="26"/>
  </w:num>
  <w:num w:numId="30">
    <w:abstractNumId w:val="8"/>
  </w:num>
  <w:num w:numId="31">
    <w:abstractNumId w:val="25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5952"/>
    <w:rsid w:val="00003D26"/>
    <w:rsid w:val="00035727"/>
    <w:rsid w:val="000735B3"/>
    <w:rsid w:val="0008534A"/>
    <w:rsid w:val="00095825"/>
    <w:rsid w:val="000B3F2B"/>
    <w:rsid w:val="000B67D4"/>
    <w:rsid w:val="000B6AC0"/>
    <w:rsid w:val="000C75E4"/>
    <w:rsid w:val="000E47E9"/>
    <w:rsid w:val="000F5FE7"/>
    <w:rsid w:val="00100E69"/>
    <w:rsid w:val="00102E7C"/>
    <w:rsid w:val="001065E4"/>
    <w:rsid w:val="0011171C"/>
    <w:rsid w:val="0012090F"/>
    <w:rsid w:val="00124B55"/>
    <w:rsid w:val="00125BC5"/>
    <w:rsid w:val="00130FC7"/>
    <w:rsid w:val="00136173"/>
    <w:rsid w:val="00146E09"/>
    <w:rsid w:val="00195C8A"/>
    <w:rsid w:val="00197051"/>
    <w:rsid w:val="001A7E84"/>
    <w:rsid w:val="001C43FB"/>
    <w:rsid w:val="001D01DB"/>
    <w:rsid w:val="001D4127"/>
    <w:rsid w:val="001D71BA"/>
    <w:rsid w:val="001D71DA"/>
    <w:rsid w:val="001E261B"/>
    <w:rsid w:val="001E772F"/>
    <w:rsid w:val="001F2E0D"/>
    <w:rsid w:val="001F59FC"/>
    <w:rsid w:val="00211FE9"/>
    <w:rsid w:val="002224D4"/>
    <w:rsid w:val="002454C2"/>
    <w:rsid w:val="00252128"/>
    <w:rsid w:val="00257173"/>
    <w:rsid w:val="00257381"/>
    <w:rsid w:val="00260942"/>
    <w:rsid w:val="0027271F"/>
    <w:rsid w:val="00276594"/>
    <w:rsid w:val="00282442"/>
    <w:rsid w:val="002A4118"/>
    <w:rsid w:val="002A738C"/>
    <w:rsid w:val="002B483C"/>
    <w:rsid w:val="002D13A7"/>
    <w:rsid w:val="002D3AFE"/>
    <w:rsid w:val="002D5A04"/>
    <w:rsid w:val="002F20A1"/>
    <w:rsid w:val="002F4F10"/>
    <w:rsid w:val="002F61AD"/>
    <w:rsid w:val="002F6D3D"/>
    <w:rsid w:val="00302E73"/>
    <w:rsid w:val="00306B0F"/>
    <w:rsid w:val="00322C4A"/>
    <w:rsid w:val="00325A4B"/>
    <w:rsid w:val="00342228"/>
    <w:rsid w:val="00383DC9"/>
    <w:rsid w:val="00387475"/>
    <w:rsid w:val="003906D8"/>
    <w:rsid w:val="00393A78"/>
    <w:rsid w:val="003A383A"/>
    <w:rsid w:val="003C61F0"/>
    <w:rsid w:val="003D3964"/>
    <w:rsid w:val="003D78CE"/>
    <w:rsid w:val="0040251F"/>
    <w:rsid w:val="00405D04"/>
    <w:rsid w:val="00410B76"/>
    <w:rsid w:val="00417820"/>
    <w:rsid w:val="00430434"/>
    <w:rsid w:val="00470015"/>
    <w:rsid w:val="00481EC3"/>
    <w:rsid w:val="00487E6D"/>
    <w:rsid w:val="00487F4F"/>
    <w:rsid w:val="00493AE7"/>
    <w:rsid w:val="004A038F"/>
    <w:rsid w:val="004B2034"/>
    <w:rsid w:val="004C5151"/>
    <w:rsid w:val="004C6247"/>
    <w:rsid w:val="004D2AC4"/>
    <w:rsid w:val="004E23D4"/>
    <w:rsid w:val="004F123D"/>
    <w:rsid w:val="00502060"/>
    <w:rsid w:val="00516116"/>
    <w:rsid w:val="005310B7"/>
    <w:rsid w:val="00534FC3"/>
    <w:rsid w:val="00553D3D"/>
    <w:rsid w:val="00554ED5"/>
    <w:rsid w:val="005552F3"/>
    <w:rsid w:val="005602C5"/>
    <w:rsid w:val="00575309"/>
    <w:rsid w:val="00577201"/>
    <w:rsid w:val="0059490D"/>
    <w:rsid w:val="00597B7C"/>
    <w:rsid w:val="005B470A"/>
    <w:rsid w:val="005B58D0"/>
    <w:rsid w:val="005F1D3B"/>
    <w:rsid w:val="006066AB"/>
    <w:rsid w:val="00606D70"/>
    <w:rsid w:val="0060724D"/>
    <w:rsid w:val="006108BC"/>
    <w:rsid w:val="006126A7"/>
    <w:rsid w:val="00613D34"/>
    <w:rsid w:val="00614A9C"/>
    <w:rsid w:val="00622335"/>
    <w:rsid w:val="006353F1"/>
    <w:rsid w:val="0065720A"/>
    <w:rsid w:val="0066254D"/>
    <w:rsid w:val="00674B5D"/>
    <w:rsid w:val="006771CA"/>
    <w:rsid w:val="0068603B"/>
    <w:rsid w:val="00690E95"/>
    <w:rsid w:val="006911BF"/>
    <w:rsid w:val="00692B11"/>
    <w:rsid w:val="00694E8F"/>
    <w:rsid w:val="00696061"/>
    <w:rsid w:val="006A0DBC"/>
    <w:rsid w:val="006A5FD3"/>
    <w:rsid w:val="006B0337"/>
    <w:rsid w:val="006B64EC"/>
    <w:rsid w:val="006B79F1"/>
    <w:rsid w:val="006C01FD"/>
    <w:rsid w:val="006D0ED2"/>
    <w:rsid w:val="006D62C1"/>
    <w:rsid w:val="006E1B7C"/>
    <w:rsid w:val="006F3260"/>
    <w:rsid w:val="00703747"/>
    <w:rsid w:val="00705952"/>
    <w:rsid w:val="007137B9"/>
    <w:rsid w:val="00720C6F"/>
    <w:rsid w:val="0072162E"/>
    <w:rsid w:val="007221F7"/>
    <w:rsid w:val="00733B32"/>
    <w:rsid w:val="00733FBB"/>
    <w:rsid w:val="00743E3B"/>
    <w:rsid w:val="0077268E"/>
    <w:rsid w:val="007940D5"/>
    <w:rsid w:val="007B4EA5"/>
    <w:rsid w:val="007C29C2"/>
    <w:rsid w:val="007C6790"/>
    <w:rsid w:val="007D4CFC"/>
    <w:rsid w:val="007F0345"/>
    <w:rsid w:val="00800C40"/>
    <w:rsid w:val="008171F3"/>
    <w:rsid w:val="00833A01"/>
    <w:rsid w:val="008510E7"/>
    <w:rsid w:val="00861086"/>
    <w:rsid w:val="00861AD5"/>
    <w:rsid w:val="008759C4"/>
    <w:rsid w:val="00881936"/>
    <w:rsid w:val="008939DA"/>
    <w:rsid w:val="008A4CBC"/>
    <w:rsid w:val="008B6589"/>
    <w:rsid w:val="008C249F"/>
    <w:rsid w:val="008C5555"/>
    <w:rsid w:val="008E591D"/>
    <w:rsid w:val="009017D2"/>
    <w:rsid w:val="00906AA1"/>
    <w:rsid w:val="00911FD2"/>
    <w:rsid w:val="00916B02"/>
    <w:rsid w:val="00917760"/>
    <w:rsid w:val="00931AF3"/>
    <w:rsid w:val="00933158"/>
    <w:rsid w:val="009614E0"/>
    <w:rsid w:val="00965204"/>
    <w:rsid w:val="00973EA3"/>
    <w:rsid w:val="00990AE2"/>
    <w:rsid w:val="00992BE1"/>
    <w:rsid w:val="009D0948"/>
    <w:rsid w:val="009D14CA"/>
    <w:rsid w:val="009D7A1E"/>
    <w:rsid w:val="009D7ADD"/>
    <w:rsid w:val="009E6F10"/>
    <w:rsid w:val="00A07C8A"/>
    <w:rsid w:val="00A31E41"/>
    <w:rsid w:val="00A5684C"/>
    <w:rsid w:val="00A67533"/>
    <w:rsid w:val="00A71DC0"/>
    <w:rsid w:val="00A76179"/>
    <w:rsid w:val="00A82780"/>
    <w:rsid w:val="00A83D13"/>
    <w:rsid w:val="00A87279"/>
    <w:rsid w:val="00A8777A"/>
    <w:rsid w:val="00A87CDD"/>
    <w:rsid w:val="00AA5D89"/>
    <w:rsid w:val="00AC20D0"/>
    <w:rsid w:val="00AC7715"/>
    <w:rsid w:val="00AD6ECE"/>
    <w:rsid w:val="00B01D6B"/>
    <w:rsid w:val="00B04463"/>
    <w:rsid w:val="00B13B6E"/>
    <w:rsid w:val="00B24A33"/>
    <w:rsid w:val="00B41D00"/>
    <w:rsid w:val="00B4312F"/>
    <w:rsid w:val="00B5127A"/>
    <w:rsid w:val="00B57ED2"/>
    <w:rsid w:val="00B64F12"/>
    <w:rsid w:val="00B90BA4"/>
    <w:rsid w:val="00B90FD1"/>
    <w:rsid w:val="00BA20A9"/>
    <w:rsid w:val="00BB7B80"/>
    <w:rsid w:val="00BC3AD1"/>
    <w:rsid w:val="00BD3877"/>
    <w:rsid w:val="00BE0005"/>
    <w:rsid w:val="00BE64C6"/>
    <w:rsid w:val="00BF1962"/>
    <w:rsid w:val="00C11EF5"/>
    <w:rsid w:val="00C122B1"/>
    <w:rsid w:val="00C248C1"/>
    <w:rsid w:val="00C45C0E"/>
    <w:rsid w:val="00C51313"/>
    <w:rsid w:val="00C5328A"/>
    <w:rsid w:val="00C54E2B"/>
    <w:rsid w:val="00C57F7A"/>
    <w:rsid w:val="00C6078D"/>
    <w:rsid w:val="00C61B5A"/>
    <w:rsid w:val="00C764BA"/>
    <w:rsid w:val="00C93443"/>
    <w:rsid w:val="00CA2123"/>
    <w:rsid w:val="00CA639D"/>
    <w:rsid w:val="00CB0A75"/>
    <w:rsid w:val="00CD652B"/>
    <w:rsid w:val="00CD7370"/>
    <w:rsid w:val="00D07369"/>
    <w:rsid w:val="00D12709"/>
    <w:rsid w:val="00D1643D"/>
    <w:rsid w:val="00D248AB"/>
    <w:rsid w:val="00D315CE"/>
    <w:rsid w:val="00D437CB"/>
    <w:rsid w:val="00D45714"/>
    <w:rsid w:val="00D52CFC"/>
    <w:rsid w:val="00D5527C"/>
    <w:rsid w:val="00D57B6F"/>
    <w:rsid w:val="00D67899"/>
    <w:rsid w:val="00D719BB"/>
    <w:rsid w:val="00D72124"/>
    <w:rsid w:val="00D80C43"/>
    <w:rsid w:val="00D850E4"/>
    <w:rsid w:val="00D962FD"/>
    <w:rsid w:val="00DA1629"/>
    <w:rsid w:val="00DD1563"/>
    <w:rsid w:val="00DE2CF9"/>
    <w:rsid w:val="00DF6492"/>
    <w:rsid w:val="00E05FBD"/>
    <w:rsid w:val="00E07FAE"/>
    <w:rsid w:val="00E12112"/>
    <w:rsid w:val="00E23377"/>
    <w:rsid w:val="00E35AEF"/>
    <w:rsid w:val="00E50360"/>
    <w:rsid w:val="00E608E5"/>
    <w:rsid w:val="00E61034"/>
    <w:rsid w:val="00E6253E"/>
    <w:rsid w:val="00E702FC"/>
    <w:rsid w:val="00E70E43"/>
    <w:rsid w:val="00E714DC"/>
    <w:rsid w:val="00E73B85"/>
    <w:rsid w:val="00E77467"/>
    <w:rsid w:val="00E83549"/>
    <w:rsid w:val="00E87B0D"/>
    <w:rsid w:val="00E91341"/>
    <w:rsid w:val="00E95CDD"/>
    <w:rsid w:val="00E97E4C"/>
    <w:rsid w:val="00EA42D1"/>
    <w:rsid w:val="00EB7F37"/>
    <w:rsid w:val="00EC2719"/>
    <w:rsid w:val="00ED2DE8"/>
    <w:rsid w:val="00EE2AC0"/>
    <w:rsid w:val="00EE6BA2"/>
    <w:rsid w:val="00F10C0A"/>
    <w:rsid w:val="00F211CE"/>
    <w:rsid w:val="00F30989"/>
    <w:rsid w:val="00F418EE"/>
    <w:rsid w:val="00F82B6E"/>
    <w:rsid w:val="00F851AF"/>
    <w:rsid w:val="00F92033"/>
    <w:rsid w:val="00FA412D"/>
    <w:rsid w:val="00FD140C"/>
    <w:rsid w:val="00FD161B"/>
    <w:rsid w:val="00FE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952"/>
    <w:pPr>
      <w:ind w:left="720"/>
      <w:contextualSpacing/>
    </w:pPr>
  </w:style>
  <w:style w:type="character" w:customStyle="1" w:styleId="apple-converted-space">
    <w:name w:val="apple-converted-space"/>
    <w:basedOn w:val="a0"/>
    <w:rsid w:val="00906AA1"/>
  </w:style>
  <w:style w:type="paragraph" w:styleId="a4">
    <w:name w:val="Normal (Web)"/>
    <w:basedOn w:val="a"/>
    <w:uiPriority w:val="99"/>
    <w:unhideWhenUsed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D7ADD"/>
    <w:rPr>
      <w:b/>
      <w:bCs/>
    </w:rPr>
  </w:style>
  <w:style w:type="paragraph" w:customStyle="1" w:styleId="1">
    <w:name w:val="Заглавие1"/>
    <w:basedOn w:val="a"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00E69"/>
    <w:rPr>
      <w:color w:val="0000FF"/>
      <w:u w:val="single"/>
    </w:rPr>
  </w:style>
  <w:style w:type="table" w:styleId="a7">
    <w:name w:val="Table Grid"/>
    <w:basedOn w:val="a1"/>
    <w:uiPriority w:val="59"/>
    <w:rsid w:val="00E50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C6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C6078D"/>
  </w:style>
  <w:style w:type="paragraph" w:styleId="aa">
    <w:name w:val="footer"/>
    <w:basedOn w:val="a"/>
    <w:link w:val="ab"/>
    <w:uiPriority w:val="99"/>
    <w:unhideWhenUsed/>
    <w:rsid w:val="00C6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C6078D"/>
  </w:style>
  <w:style w:type="paragraph" w:styleId="ac">
    <w:name w:val="Balloon Text"/>
    <w:basedOn w:val="a"/>
    <w:link w:val="ad"/>
    <w:uiPriority w:val="99"/>
    <w:semiHidden/>
    <w:unhideWhenUsed/>
    <w:rsid w:val="00A8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A82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ik08.cik.bg/reshenie/?no=17&amp;date=29.04.201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FC753-3CA2-47E7-AD4E-D15ED7C0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Valtschedram</cp:lastModifiedBy>
  <cp:revision>296</cp:revision>
  <cp:lastPrinted>2019-10-23T12:52:00Z</cp:lastPrinted>
  <dcterms:created xsi:type="dcterms:W3CDTF">2015-10-01T07:34:00Z</dcterms:created>
  <dcterms:modified xsi:type="dcterms:W3CDTF">2019-10-27T06:15:00Z</dcterms:modified>
</cp:coreProperties>
</file>