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Default="00CB384E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-0</w:t>
      </w:r>
      <w:r w:rsidR="00B541E9">
        <w:rPr>
          <w:rFonts w:ascii="Times New Roman" w:hAnsi="Times New Roman" w:cs="Times New Roman"/>
          <w:sz w:val="24"/>
          <w:szCs w:val="24"/>
        </w:rPr>
        <w:t>1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84E" w:rsidRDefault="00CB384E" w:rsidP="00991153">
      <w:pPr>
        <w:rPr>
          <w:rFonts w:ascii="Times New Roman" w:hAnsi="Times New Roman" w:cs="Times New Roman"/>
          <w:sz w:val="24"/>
          <w:szCs w:val="24"/>
        </w:rPr>
      </w:pPr>
    </w:p>
    <w:p w:rsidR="00CB384E" w:rsidRPr="00CB384E" w:rsidRDefault="00CB384E" w:rsidP="00CB3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3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84E">
        <w:rPr>
          <w:rFonts w:ascii="Times New Roman" w:hAnsi="Times New Roman" w:cs="Times New Roman"/>
          <w:sz w:val="24"/>
          <w:szCs w:val="24"/>
        </w:rPr>
        <w:t>Промяна в състава на СИК в Община Вълчедръм по предложение от партия „ВЪЗРАЖДАНЕ“</w:t>
      </w:r>
    </w:p>
    <w:p w:rsidR="00CB384E" w:rsidRPr="00003C85" w:rsidRDefault="00CB384E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2.Текущи въпроси.</w:t>
      </w:r>
      <w:bookmarkStart w:id="0" w:name="_GoBack"/>
      <w:bookmarkEnd w:id="0"/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E91516" w:rsidRPr="00E91516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D" w:rsidRDefault="00C1213D" w:rsidP="00E91516">
      <w:pPr>
        <w:shd w:val="clear" w:color="auto" w:fill="FFFFFF"/>
        <w:spacing w:after="150" w:line="240" w:lineRule="auto"/>
        <w:jc w:val="both"/>
      </w:pPr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447"/>
    <w:multiLevelType w:val="hybridMultilevel"/>
    <w:tmpl w:val="D1869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2849E0"/>
    <w:rsid w:val="00483151"/>
    <w:rsid w:val="00605DE2"/>
    <w:rsid w:val="006562AD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541E9"/>
    <w:rsid w:val="00BA6276"/>
    <w:rsid w:val="00BE10E8"/>
    <w:rsid w:val="00C1213D"/>
    <w:rsid w:val="00C40B1A"/>
    <w:rsid w:val="00CA1830"/>
    <w:rsid w:val="00CB384E"/>
    <w:rsid w:val="00E839EC"/>
    <w:rsid w:val="00E91516"/>
    <w:rsid w:val="00EA7DA9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FFD5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29</cp:revision>
  <dcterms:created xsi:type="dcterms:W3CDTF">2023-09-24T09:51:00Z</dcterms:created>
  <dcterms:modified xsi:type="dcterms:W3CDTF">2023-11-01T12:13:00Z</dcterms:modified>
</cp:coreProperties>
</file>