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AD" w:rsidRPr="00224EFE" w:rsidRDefault="00224EFE" w:rsidP="00BA48AD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Протокол № 3</w:t>
      </w:r>
      <w:r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6</w:t>
      </w:r>
    </w:p>
    <w:p w:rsidR="00BA48AD" w:rsidRPr="00BA48AD" w:rsidRDefault="00BA48AD" w:rsidP="00BA48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697" w:rsidRPr="000C3697" w:rsidRDefault="00224EFE" w:rsidP="00FA2E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10</w:t>
      </w:r>
      <w:r w:rsidR="00F9291C"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="00236C47" w:rsidRPr="00732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="003751F1"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E62BFD"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A48AD"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гр. Вълчедръм проведе  заседание при следния дневен ред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BA48AD" w:rsidRDefault="00BA48AD" w:rsidP="000C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EFE" w:rsidRPr="00224EFE" w:rsidRDefault="00224EFE" w:rsidP="00224EFE">
      <w:pPr>
        <w:pStyle w:val="a9"/>
        <w:numPr>
          <w:ilvl w:val="0"/>
          <w:numId w:val="49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24EFE">
        <w:rPr>
          <w:rFonts w:ascii="Times New Roman" w:eastAsia="Calibri" w:hAnsi="Times New Roman" w:cs="Times New Roman"/>
          <w:sz w:val="24"/>
          <w:szCs w:val="24"/>
        </w:rPr>
        <w:t xml:space="preserve">Разглеждане на постановления с отказ за образуване на досъдебно производство от  РАЙОННА ПРОКУРАТУРА МОНТАНА по преписки от Илиян </w:t>
      </w:r>
      <w:proofErr w:type="spellStart"/>
      <w:r w:rsidRPr="00224EFE">
        <w:rPr>
          <w:rFonts w:ascii="Times New Roman" w:eastAsia="Calibri" w:hAnsi="Times New Roman" w:cs="Times New Roman"/>
          <w:sz w:val="24"/>
          <w:szCs w:val="24"/>
        </w:rPr>
        <w:t>Лашков</w:t>
      </w:r>
      <w:proofErr w:type="spellEnd"/>
      <w:r w:rsidRPr="00224EFE">
        <w:rPr>
          <w:rFonts w:ascii="Times New Roman" w:eastAsia="Calibri" w:hAnsi="Times New Roman" w:cs="Times New Roman"/>
          <w:sz w:val="24"/>
          <w:szCs w:val="24"/>
        </w:rPr>
        <w:t xml:space="preserve"> и Николай </w:t>
      </w:r>
      <w:proofErr w:type="spellStart"/>
      <w:r w:rsidRPr="00224EFE">
        <w:rPr>
          <w:rFonts w:ascii="Times New Roman" w:eastAsia="Calibri" w:hAnsi="Times New Roman" w:cs="Times New Roman"/>
          <w:sz w:val="24"/>
          <w:szCs w:val="24"/>
        </w:rPr>
        <w:t>Шурикин</w:t>
      </w:r>
      <w:proofErr w:type="spellEnd"/>
      <w:r w:rsidRPr="00224E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1782" w:rsidRPr="00481293" w:rsidRDefault="00C71782" w:rsidP="000C005A">
      <w:pPr>
        <w:pStyle w:val="a9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A61" w:rsidRPr="003C515E" w:rsidRDefault="00D34A61" w:rsidP="003C51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D8" w:rsidRPr="00D46927" w:rsidRDefault="00BB3BD8" w:rsidP="000D4D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27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4"/>
        <w:gridCol w:w="5068"/>
      </w:tblGrid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8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Галя Петкова Станева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Малинка Димитрова Аврамова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Дора Жекова </w:t>
            </w:r>
            <w:proofErr w:type="spellStart"/>
            <w:r w:rsidRPr="00DA0884">
              <w:rPr>
                <w:color w:val="333333"/>
              </w:rPr>
              <w:t>Айгърова</w:t>
            </w:r>
            <w:proofErr w:type="spellEnd"/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Боянка Кирилова Харалампиева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BA48A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ЧЛЕНОВЕ: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DA0884">
              <w:rPr>
                <w:color w:val="333333"/>
              </w:rPr>
              <w:t>Раина</w:t>
            </w:r>
            <w:proofErr w:type="spellEnd"/>
            <w:r w:rsidRPr="00DA0884">
              <w:rPr>
                <w:color w:val="333333"/>
              </w:rPr>
              <w:t xml:space="preserve"> Боянова Иванова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Моника Стефанова Милчева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Кейси Красимирова Якимова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Петя Валентинова Славкова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Райка Благоева </w:t>
            </w:r>
            <w:proofErr w:type="spellStart"/>
            <w:r w:rsidRPr="00DA0884">
              <w:rPr>
                <w:color w:val="333333"/>
              </w:rPr>
              <w:t>Торлашка</w:t>
            </w:r>
            <w:proofErr w:type="spellEnd"/>
          </w:p>
          <w:p w:rsidR="00BB3BD8" w:rsidRPr="00DA0884" w:rsidRDefault="00094BE2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Иванела</w:t>
            </w:r>
            <w:proofErr w:type="spellEnd"/>
            <w:r>
              <w:rPr>
                <w:color w:val="333333"/>
              </w:rPr>
              <w:t xml:space="preserve"> Найденова Ценкова</w:t>
            </w:r>
          </w:p>
        </w:tc>
      </w:tr>
      <w:tr w:rsidR="00B72D87" w:rsidRPr="00D46927" w:rsidTr="00407C73">
        <w:trPr>
          <w:tblCellSpacing w:w="15" w:type="dxa"/>
        </w:trPr>
        <w:tc>
          <w:tcPr>
            <w:tcW w:w="2182" w:type="pct"/>
          </w:tcPr>
          <w:p w:rsidR="00B72D87" w:rsidRPr="00D46927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  <w:tc>
          <w:tcPr>
            <w:tcW w:w="2768" w:type="pct"/>
          </w:tcPr>
          <w:p w:rsidR="00B72D87" w:rsidRPr="00DF789B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</w:tr>
    </w:tbl>
    <w:p w:rsidR="00F750E0" w:rsidRPr="00F750E0" w:rsidRDefault="00F750E0" w:rsidP="00F750E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0E0" w:rsidRPr="00F750E0" w:rsidRDefault="00F750E0" w:rsidP="00F750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0E0" w:rsidRPr="00224EFE" w:rsidRDefault="009B7504" w:rsidP="009B75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първа</w:t>
      </w:r>
      <w:r w:rsidRPr="002E7A55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Pr="005F7ECA">
        <w:rPr>
          <w:rFonts w:ascii="Times New Roman" w:hAnsi="Times New Roman" w:cs="Times New Roman"/>
          <w:sz w:val="24"/>
          <w:szCs w:val="24"/>
        </w:rPr>
        <w:t>докладва председателката на  ОИК Вълчедръм Галя Петкова, че</w:t>
      </w:r>
      <w:r w:rsidRPr="009B7504">
        <w:t xml:space="preserve"> </w:t>
      </w:r>
      <w:r w:rsidR="00224EFE">
        <w:rPr>
          <w:rFonts w:ascii="Times New Roman" w:hAnsi="Times New Roman" w:cs="Times New Roman"/>
          <w:sz w:val="24"/>
          <w:szCs w:val="24"/>
        </w:rPr>
        <w:t>e п</w:t>
      </w:r>
      <w:r w:rsidR="00224EFE" w:rsidRPr="00224EFE">
        <w:rPr>
          <w:rFonts w:ascii="Times New Roman" w:hAnsi="Times New Roman" w:cs="Times New Roman"/>
          <w:sz w:val="24"/>
          <w:szCs w:val="24"/>
        </w:rPr>
        <w:t>остъпило постановление за отказ да се образува досъдебно производство с изх. №5510/23 от 03.11.2023 г. на прокурор Никола Костов</w:t>
      </w:r>
      <w:r w:rsidR="00224EFE">
        <w:rPr>
          <w:rFonts w:ascii="Times New Roman" w:hAnsi="Times New Roman" w:cs="Times New Roman"/>
          <w:sz w:val="24"/>
          <w:szCs w:val="24"/>
        </w:rPr>
        <w:t>.</w:t>
      </w:r>
      <w:r w:rsidR="00224EFE" w:rsidRPr="00224EFE">
        <w:rPr>
          <w:color w:val="333333"/>
        </w:rPr>
        <w:t xml:space="preserve"> </w:t>
      </w:r>
      <w:r w:rsidR="00224EFE" w:rsidRPr="00224EFE">
        <w:rPr>
          <w:rFonts w:ascii="Times New Roman" w:hAnsi="Times New Roman" w:cs="Times New Roman"/>
          <w:sz w:val="24"/>
          <w:szCs w:val="24"/>
        </w:rPr>
        <w:t xml:space="preserve">В постъпилото постановление е цитиран сигнал в 11:40 часа на 31.10.2023 г. на ЕЕН 112 от Николай </w:t>
      </w:r>
      <w:proofErr w:type="spellStart"/>
      <w:r w:rsidR="00224EFE" w:rsidRPr="00224EFE">
        <w:rPr>
          <w:rFonts w:ascii="Times New Roman" w:hAnsi="Times New Roman" w:cs="Times New Roman"/>
          <w:sz w:val="24"/>
          <w:szCs w:val="24"/>
        </w:rPr>
        <w:t>Шурикин</w:t>
      </w:r>
      <w:proofErr w:type="spellEnd"/>
      <w:r w:rsidR="00224EFE" w:rsidRPr="00224EFE">
        <w:rPr>
          <w:rFonts w:ascii="Times New Roman" w:hAnsi="Times New Roman" w:cs="Times New Roman"/>
          <w:sz w:val="24"/>
          <w:szCs w:val="24"/>
        </w:rPr>
        <w:t>, че в Община Вълчедръм са поръчани общо 8800 бюлетини, а са употребени 4400 и според лицето трябва да се проверят неизползваните бюлетини, защото има много сгрешени протоколи на СИК.</w:t>
      </w:r>
      <w:r w:rsidR="00224EFE">
        <w:rPr>
          <w:rFonts w:ascii="Times New Roman" w:hAnsi="Times New Roman" w:cs="Times New Roman"/>
          <w:sz w:val="24"/>
          <w:szCs w:val="24"/>
        </w:rPr>
        <w:t xml:space="preserve"> И</w:t>
      </w:r>
      <w:r w:rsidR="00224EFE" w:rsidRPr="00224EFE">
        <w:rPr>
          <w:rFonts w:ascii="Times New Roman" w:hAnsi="Times New Roman" w:cs="Times New Roman"/>
          <w:sz w:val="24"/>
          <w:szCs w:val="24"/>
        </w:rPr>
        <w:t xml:space="preserve"> е </w:t>
      </w:r>
      <w:r w:rsidR="009C4025">
        <w:rPr>
          <w:rFonts w:ascii="Times New Roman" w:hAnsi="Times New Roman" w:cs="Times New Roman"/>
          <w:sz w:val="24"/>
          <w:szCs w:val="24"/>
        </w:rPr>
        <w:t>п</w:t>
      </w:r>
      <w:r w:rsidR="009C4025" w:rsidRPr="009C4025">
        <w:rPr>
          <w:rFonts w:ascii="Times New Roman" w:hAnsi="Times New Roman" w:cs="Times New Roman"/>
          <w:sz w:val="24"/>
          <w:szCs w:val="24"/>
        </w:rPr>
        <w:t>остъпило постановление за отказ да се образува досъдебно производство с изх. №5534/23 от 03.11.2023 г. на прокурор Росен Станев</w:t>
      </w:r>
      <w:r w:rsidR="00224EFE" w:rsidRPr="00224EFE">
        <w:rPr>
          <w:rFonts w:ascii="Times New Roman" w:hAnsi="Times New Roman" w:cs="Times New Roman"/>
          <w:sz w:val="24"/>
          <w:szCs w:val="24"/>
        </w:rPr>
        <w:t>.</w:t>
      </w:r>
      <w:r w:rsidR="009C4025" w:rsidRPr="009C4025">
        <w:t xml:space="preserve"> </w:t>
      </w:r>
      <w:r w:rsidR="009C4025" w:rsidRPr="009C4025">
        <w:rPr>
          <w:rFonts w:ascii="Times New Roman" w:hAnsi="Times New Roman" w:cs="Times New Roman"/>
          <w:sz w:val="24"/>
          <w:szCs w:val="24"/>
        </w:rPr>
        <w:t xml:space="preserve">В постъпилото постановление е цитиран сигнал в 15:40 часа на 31.10.2023 г. на ЕЕН 112 от Илиян </w:t>
      </w:r>
      <w:proofErr w:type="spellStart"/>
      <w:r w:rsidR="009C4025" w:rsidRPr="009C4025">
        <w:rPr>
          <w:rFonts w:ascii="Times New Roman" w:hAnsi="Times New Roman" w:cs="Times New Roman"/>
          <w:sz w:val="24"/>
          <w:szCs w:val="24"/>
        </w:rPr>
        <w:t>Лашков</w:t>
      </w:r>
      <w:proofErr w:type="spellEnd"/>
      <w:r w:rsidR="009C4025" w:rsidRPr="009C4025">
        <w:rPr>
          <w:rFonts w:ascii="Times New Roman" w:hAnsi="Times New Roman" w:cs="Times New Roman"/>
          <w:sz w:val="24"/>
          <w:szCs w:val="24"/>
        </w:rPr>
        <w:t>, че в СИК №18 са дадени 200 броя бюлетини, били гласували около 100 лица, а в протокола за върнати неизползвани бюлетини пише 0.</w:t>
      </w:r>
      <w:r w:rsidR="009C4025">
        <w:rPr>
          <w:rFonts w:ascii="Times New Roman" w:hAnsi="Times New Roman" w:cs="Times New Roman"/>
          <w:sz w:val="24"/>
          <w:szCs w:val="24"/>
        </w:rPr>
        <w:t xml:space="preserve"> </w:t>
      </w:r>
      <w:r w:rsidR="009C4025" w:rsidRPr="009C4025">
        <w:rPr>
          <w:rFonts w:ascii="Times New Roman" w:hAnsi="Times New Roman" w:cs="Times New Roman"/>
          <w:sz w:val="24"/>
          <w:szCs w:val="24"/>
        </w:rPr>
        <w:t xml:space="preserve">След извършена проверка от Районна прокуратура Монтана </w:t>
      </w:r>
      <w:r w:rsidR="009C4025">
        <w:rPr>
          <w:rFonts w:ascii="Times New Roman" w:hAnsi="Times New Roman" w:cs="Times New Roman"/>
          <w:sz w:val="24"/>
          <w:szCs w:val="24"/>
        </w:rPr>
        <w:t>не са събрани данни за извършени престъпления</w:t>
      </w:r>
      <w:r w:rsidR="009C4025" w:rsidRPr="009C4025">
        <w:rPr>
          <w:rFonts w:ascii="Times New Roman" w:hAnsi="Times New Roman" w:cs="Times New Roman"/>
          <w:sz w:val="24"/>
          <w:szCs w:val="24"/>
        </w:rPr>
        <w:t xml:space="preserve"> от общ характер или друго нарушение, поради което е налице разпоредбата на чл.24, ал.1, т.1 от НПК.</w:t>
      </w:r>
    </w:p>
    <w:p w:rsidR="009B7504" w:rsidRPr="005F7ECA" w:rsidRDefault="009B7504" w:rsidP="009B7504">
      <w:pPr>
        <w:pStyle w:val="a9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CA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9B7504" w:rsidRPr="005F7ECA" w:rsidRDefault="009B7504" w:rsidP="009B7504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5F7ECA">
        <w:rPr>
          <w:rFonts w:ascii="Times New Roman" w:hAnsi="Times New Roman" w:cs="Times New Roman"/>
          <w:sz w:val="24"/>
          <w:szCs w:val="24"/>
        </w:rPr>
        <w:lastRenderedPageBreak/>
        <w:t>Предложението бе гласувано.</w:t>
      </w:r>
      <w:r w:rsidRPr="005F7ECA">
        <w:rPr>
          <w:rFonts w:ascii="Times New Roman" w:hAnsi="Times New Roman" w:cs="Times New Roman"/>
          <w:sz w:val="24"/>
          <w:szCs w:val="24"/>
        </w:rPr>
        <w:tab/>
      </w:r>
    </w:p>
    <w:p w:rsidR="00FB703A" w:rsidRDefault="00FB703A" w:rsidP="009B750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10 членове на комисията</w:t>
      </w:r>
    </w:p>
    <w:p w:rsidR="009B7504" w:rsidRDefault="00FB703A" w:rsidP="009B750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9 - </w:t>
      </w:r>
      <w:r w:rsidR="009B7504" w:rsidRPr="005F7ECA">
        <w:rPr>
          <w:rFonts w:ascii="Times New Roman" w:hAnsi="Times New Roman" w:cs="Times New Roman"/>
          <w:sz w:val="24"/>
          <w:szCs w:val="24"/>
        </w:rPr>
        <w:t>„За”</w:t>
      </w:r>
    </w:p>
    <w:p w:rsidR="00FB703A" w:rsidRPr="00FB703A" w:rsidRDefault="00FB703A" w:rsidP="00FB703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703A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03A">
        <w:rPr>
          <w:rFonts w:ascii="Times New Roman" w:hAnsi="Times New Roman" w:cs="Times New Roman"/>
          <w:sz w:val="24"/>
          <w:szCs w:val="24"/>
        </w:rPr>
        <w:t>„Против“</w:t>
      </w:r>
    </w:p>
    <w:p w:rsidR="009B7504" w:rsidRPr="005F7ECA" w:rsidRDefault="009B7504" w:rsidP="009B750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ECA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5F7ECA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F7ECA">
        <w:rPr>
          <w:rFonts w:ascii="Times New Roman" w:hAnsi="Times New Roman" w:cs="Times New Roman"/>
          <w:sz w:val="24"/>
          <w:szCs w:val="24"/>
        </w:rPr>
        <w:t>, Боянка</w:t>
      </w:r>
      <w:r w:rsidR="00FB703A">
        <w:rPr>
          <w:rFonts w:ascii="Times New Roman" w:hAnsi="Times New Roman" w:cs="Times New Roman"/>
          <w:sz w:val="24"/>
          <w:szCs w:val="24"/>
        </w:rPr>
        <w:t xml:space="preserve"> Харалампиева</w:t>
      </w:r>
      <w:r w:rsidRPr="005F7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ECA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F7ECA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Славкова, Райка </w:t>
      </w:r>
      <w:proofErr w:type="spellStart"/>
      <w:r w:rsidRPr="005F7ECA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5F7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ECA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5F7ECA">
        <w:rPr>
          <w:rFonts w:ascii="Times New Roman" w:hAnsi="Times New Roman" w:cs="Times New Roman"/>
          <w:sz w:val="24"/>
          <w:szCs w:val="24"/>
        </w:rPr>
        <w:t xml:space="preserve"> Ценкова).</w:t>
      </w:r>
    </w:p>
    <w:p w:rsidR="00C14AA6" w:rsidRDefault="00FB703A" w:rsidP="009B750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прилага особено мнение към протокола.</w:t>
      </w:r>
      <w:bookmarkStart w:id="0" w:name="_GoBack"/>
      <w:bookmarkEnd w:id="0"/>
    </w:p>
    <w:p w:rsidR="00C14AA6" w:rsidRPr="00C14AA6" w:rsidRDefault="00C14AA6" w:rsidP="00C14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C14AA6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 xml:space="preserve">РЕШЕНИЕ № </w:t>
      </w:r>
      <w:r w:rsidRPr="00C14AA6">
        <w:rPr>
          <w:rFonts w:ascii="Times New Roman" w:eastAsia="Times New Roman" w:hAnsi="Times New Roman" w:cs="Times New Roman"/>
          <w:sz w:val="32"/>
          <w:szCs w:val="32"/>
          <w:lang w:eastAsia="bg-BG"/>
        </w:rPr>
        <w:t>141-</w:t>
      </w:r>
      <w:r w:rsidRPr="00C14AA6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МИ/10.11.2023 г.</w:t>
      </w:r>
    </w:p>
    <w:p w:rsidR="00C14AA6" w:rsidRPr="00C14AA6" w:rsidRDefault="00C14AA6" w:rsidP="00C14A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C14AA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ОТНОСНО: Постъпило постановление за отказ да се образува досъдебно производство с изх. №5510/23 от 03.11.2023 г. на прокурор Никола Костов.</w:t>
      </w:r>
    </w:p>
    <w:p w:rsidR="00C14AA6" w:rsidRPr="00C14AA6" w:rsidRDefault="00C14AA6" w:rsidP="00C14A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4AA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ab/>
      </w:r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постъпилото постановление е цитиран сигнал в 11:40 часа на 31.10.2023 г. на ЕЕН 112 от Николай </w:t>
      </w:r>
      <w:proofErr w:type="spellStart"/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Шурикин</w:t>
      </w:r>
      <w:proofErr w:type="spellEnd"/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че в Община Вълчедръм са поръчани общо 8800 бюлетини, а са употребени 4400 и според лицето трябва да се проверят неизползваните бюлетини, защото има много сгрешени протоколи на СИК.</w:t>
      </w:r>
    </w:p>
    <w:p w:rsidR="00C14AA6" w:rsidRPr="00C14AA6" w:rsidRDefault="00C14AA6" w:rsidP="00C14A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На 03.10.2023 г. Илиян </w:t>
      </w:r>
      <w:proofErr w:type="spellStart"/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Лашков</w:t>
      </w:r>
      <w:proofErr w:type="spellEnd"/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внася сигнал с вх.№56/09.10.2023 г. в 13:30 часа в ОИК Вълчедръм във връзка с брой избиратели и тираж бюлетини за видовете избор, като твърди че са определени неправилно и завишени бройките на хартиените бюлетини. ОИК се произнася с Решение 67-МИ /09.10.2023 г., в което подробно е описана процедурата по поръчването и одобряването на тиража бюлетини.</w:t>
      </w:r>
    </w:p>
    <w:p w:rsidR="00C14AA6" w:rsidRPr="00C14AA6" w:rsidRDefault="00C14AA6" w:rsidP="00C14A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След извършена проверка от Районна прокуратура Монтана не са събрани данни за извършено престъпление от общ характер или друго нарушение, поради което е налице разпоредбата на чл.24, ал.1, т.1 от НПК.</w:t>
      </w:r>
    </w:p>
    <w:p w:rsidR="00C14AA6" w:rsidRPr="00C14AA6" w:rsidRDefault="00C14AA6" w:rsidP="00C14A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Съгласно Решение 2653-МИ от 12 октомври 2023 г. на ЦИК, т. 7 пакетите с надпис „Неизползвани бюлетини на СИК №……..“ , както и другите помощни и технически материали, получени от общинска администрация, като кутия за отрязъците с номерата на бюлетините, неизползвани хартиени ленти, маркери , лепило, линийки, химикалки не се поставят в чувала, а се опаковат отделно и се предават на общинската администрация.</w:t>
      </w:r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C14AA6" w:rsidRPr="00C14AA6" w:rsidRDefault="00C14AA6" w:rsidP="00C14AA6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гореизложеното и на основание чл. 87, ал. 1, т.22, чл.209, ал.3, чл.27   от Изборния кодекс, решение №1979-МИ/18.08.2023 г., т.6 и  </w:t>
      </w:r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решение № 1955-МИ от 03.08.2023 г. на ЦИК , </w:t>
      </w:r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2653-МИ от 12 октомври 2023 г. на ЦИК ,ОИК Вълчедръм </w:t>
      </w:r>
    </w:p>
    <w:p w:rsidR="00C14AA6" w:rsidRPr="00C14AA6" w:rsidRDefault="00C14AA6" w:rsidP="00C14AA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</w:pPr>
      <w:r w:rsidRPr="00C14A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РЕШИ:</w:t>
      </w:r>
    </w:p>
    <w:p w:rsidR="00C14AA6" w:rsidRPr="00C14AA6" w:rsidRDefault="00C14AA6" w:rsidP="00C14AA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4AA6" w:rsidRPr="00C14AA6" w:rsidRDefault="00C14AA6" w:rsidP="00C14AA6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4A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НАМИРА </w:t>
      </w:r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сигнала от Николай Кирилов </w:t>
      </w:r>
      <w:proofErr w:type="spellStart"/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Шурикин</w:t>
      </w:r>
      <w:proofErr w:type="spellEnd"/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неоснователен и</w:t>
      </w:r>
      <w:r w:rsidRPr="00C14A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го Оставя БЕЗ РАЗГЛЕЖДАНЕ.</w:t>
      </w:r>
    </w:p>
    <w:p w:rsidR="00C14AA6" w:rsidRDefault="00C14AA6" w:rsidP="009B750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AA6" w:rsidRDefault="00C14AA6" w:rsidP="009B750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AA6" w:rsidRDefault="00C14AA6" w:rsidP="009B750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AA6" w:rsidRDefault="00C14AA6" w:rsidP="009B750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AA6" w:rsidRDefault="00C14AA6" w:rsidP="009B750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00E" w:rsidRDefault="0031600E" w:rsidP="009B750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00E" w:rsidRDefault="0031600E" w:rsidP="009B750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AA6" w:rsidRDefault="00C14AA6" w:rsidP="009B750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AA6" w:rsidRPr="00C14AA6" w:rsidRDefault="00C14AA6" w:rsidP="00C14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C14AA6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lastRenderedPageBreak/>
        <w:t xml:space="preserve">РЕШЕНИЕ № </w:t>
      </w:r>
      <w:r w:rsidRPr="00C14AA6">
        <w:rPr>
          <w:rFonts w:ascii="Times New Roman" w:eastAsia="Times New Roman" w:hAnsi="Times New Roman" w:cs="Times New Roman"/>
          <w:sz w:val="32"/>
          <w:szCs w:val="32"/>
          <w:lang w:eastAsia="bg-BG"/>
        </w:rPr>
        <w:t>142-</w:t>
      </w:r>
      <w:r w:rsidRPr="00C14AA6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МИ/10.11.2023 г.</w:t>
      </w:r>
    </w:p>
    <w:p w:rsidR="00C14AA6" w:rsidRPr="00C14AA6" w:rsidRDefault="00C14AA6" w:rsidP="00C14A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C14AA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ОТНОСНО: Постъпило постановление за отказ да се образува досъдебно производство с изх. №5534/23 от 03.11.2023 г. на прокурор Росен Станев.</w:t>
      </w:r>
    </w:p>
    <w:p w:rsidR="00C14AA6" w:rsidRPr="00C14AA6" w:rsidRDefault="00C14AA6" w:rsidP="00C14A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4AA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ab/>
      </w:r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постъпилото постановление е цитиран сигнал в 15:40 часа на 31.10.2023 г. на ЕЕН 112 от Илиян </w:t>
      </w:r>
      <w:proofErr w:type="spellStart"/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Лашков</w:t>
      </w:r>
      <w:proofErr w:type="spellEnd"/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че в СИК №18 са дадени 200 броя бюлетини, били гласували около 100 лица, а в протокола за върнати неизползвани бюлетини пише 0.</w:t>
      </w:r>
    </w:p>
    <w:p w:rsidR="00C14AA6" w:rsidRPr="00C14AA6" w:rsidRDefault="00C14AA6" w:rsidP="00C14A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След извършена проверка от Районна прокуратура Монтана не са събрани данни за извършено престъпление от общ характер или друго нарушение, поради което е налице разпоредбата на чл.24, ал.1, т.1 от НПК.</w:t>
      </w:r>
    </w:p>
    <w:p w:rsidR="00C14AA6" w:rsidRPr="00C14AA6" w:rsidRDefault="00C14AA6" w:rsidP="00C14A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Съгласно Решение 2653-МИ от 12 октомври 2023 г. на ЦИК, т. 7 пакетите с надпис „Неизползвани бюлетини на СИК №……..“ , както и другите помощни и технически материали, получени от общинска администрация, като кутия за отрязъците с номерата на бюлетините, неизползвани хартиени ленти, маркери , лепило, линийки, химикалки не се поставят в чувала, а се опаковат отделно и се предават на общинската администрация.</w:t>
      </w:r>
    </w:p>
    <w:p w:rsidR="00C14AA6" w:rsidRPr="00C14AA6" w:rsidRDefault="00C14AA6" w:rsidP="00C14A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Съгласно Заповед №1306 от 24.10.2023 г. на </w:t>
      </w:r>
      <w:proofErr w:type="spellStart"/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ВрИД</w:t>
      </w:r>
      <w:proofErr w:type="spellEnd"/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 на Община Вълчедръм са определени лица, които да получат от СИК пакетите с надпис „Неизползвани бюлетини на СИК №……..“ за  съхранение в общинска администрация в определеното помещение. </w:t>
      </w:r>
    </w:p>
    <w:p w:rsidR="00C14AA6" w:rsidRPr="00C14AA6" w:rsidRDefault="00C14AA6" w:rsidP="00C14AA6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гореизложеното и на основание чл. 87, ал. 1, т.22, чл.209, ал.3, чл.27   от Изборния кодекс, решение №1979-МИ/18.08.2023 г., т.6 и  </w:t>
      </w:r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решение № 1955-МИ от 03.08.2023 г. на ЦИК , </w:t>
      </w:r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2653-МИ от 12 октомври 2023 г. на ЦИК ,ОИК Вълчедръм </w:t>
      </w:r>
    </w:p>
    <w:p w:rsidR="00C14AA6" w:rsidRPr="00C14AA6" w:rsidRDefault="00C14AA6" w:rsidP="00C14AA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</w:pPr>
      <w:r w:rsidRPr="00C14A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РЕШИ:</w:t>
      </w:r>
    </w:p>
    <w:p w:rsidR="00C14AA6" w:rsidRPr="00C14AA6" w:rsidRDefault="00C14AA6" w:rsidP="00C14AA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4AA6" w:rsidRPr="00C14AA6" w:rsidRDefault="00C14AA6" w:rsidP="00C14AA6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4A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НАМИРА </w:t>
      </w:r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сигнала от Илиян Борисов </w:t>
      </w:r>
      <w:proofErr w:type="spellStart"/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Лашков</w:t>
      </w:r>
      <w:proofErr w:type="spellEnd"/>
      <w:r w:rsidRPr="00C14A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неоснователен и</w:t>
      </w:r>
      <w:r w:rsidRPr="00C14A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го Оставя БЕЗ РАЗГЛЕЖДАНЕ.</w:t>
      </w:r>
    </w:p>
    <w:p w:rsidR="00C14AA6" w:rsidRPr="005F7ECA" w:rsidRDefault="00C14AA6" w:rsidP="009B750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847" w:rsidRPr="00B51438" w:rsidRDefault="00EA5847" w:rsidP="00B5143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438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EA5847" w:rsidRPr="00EA5847" w:rsidRDefault="00EA5847" w:rsidP="00094BE2">
      <w:pPr>
        <w:spacing w:after="0" w:line="20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5847" w:rsidRPr="00E411D0" w:rsidRDefault="00EA5847" w:rsidP="00094BE2">
      <w:pPr>
        <w:spacing w:after="0" w:line="20" w:lineRule="atLeast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1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3"/>
        <w:gridCol w:w="5109"/>
      </w:tblGrid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Галя Петкова Станева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Малинка Димитрова Аврамова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Дора Жекова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Айгърова</w:t>
            </w:r>
            <w:proofErr w:type="spellEnd"/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Боянка Кирилова Харалампиева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Раина</w:t>
            </w:r>
            <w:proofErr w:type="spellEnd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Боянова Иванова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Моника Стефанова Милчева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Кейси Красимирова Якимова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Валентинова Славкова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Райка Благоева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Торлашка</w:t>
            </w:r>
            <w:proofErr w:type="spellEnd"/>
          </w:p>
          <w:p w:rsidR="00EA5847" w:rsidRPr="00E411D0" w:rsidRDefault="00094BE2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Найденова Ценкова</w:t>
            </w:r>
          </w:p>
        </w:tc>
      </w:tr>
    </w:tbl>
    <w:p w:rsidR="00EA5847" w:rsidRPr="00EA5847" w:rsidRDefault="00EA5847" w:rsidP="00C14AA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EA5847" w:rsidRPr="00EA5847" w:rsidSect="00C14AA6"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A0"/>
    <w:multiLevelType w:val="hybridMultilevel"/>
    <w:tmpl w:val="ED7651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380"/>
    <w:multiLevelType w:val="hybridMultilevel"/>
    <w:tmpl w:val="9E12A0E8"/>
    <w:lvl w:ilvl="0" w:tplc="0402000F">
      <w:start w:val="1"/>
      <w:numFmt w:val="decimal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2F2254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022E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056CA"/>
    <w:multiLevelType w:val="hybridMultilevel"/>
    <w:tmpl w:val="0016B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57A"/>
    <w:multiLevelType w:val="multilevel"/>
    <w:tmpl w:val="75AE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86826"/>
    <w:multiLevelType w:val="multilevel"/>
    <w:tmpl w:val="866C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50298"/>
    <w:multiLevelType w:val="hybridMultilevel"/>
    <w:tmpl w:val="6BECD3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26423"/>
    <w:multiLevelType w:val="hybridMultilevel"/>
    <w:tmpl w:val="E32ED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D4D3C"/>
    <w:multiLevelType w:val="hybridMultilevel"/>
    <w:tmpl w:val="5A2EFB48"/>
    <w:lvl w:ilvl="0" w:tplc="55FC00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71AB7"/>
    <w:multiLevelType w:val="hybridMultilevel"/>
    <w:tmpl w:val="D6C4C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E6EAA"/>
    <w:multiLevelType w:val="multilevel"/>
    <w:tmpl w:val="6A2A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B5DB3"/>
    <w:multiLevelType w:val="hybridMultilevel"/>
    <w:tmpl w:val="AC188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B70FB"/>
    <w:multiLevelType w:val="hybridMultilevel"/>
    <w:tmpl w:val="AF64206A"/>
    <w:lvl w:ilvl="0" w:tplc="8F485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D774F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504B0"/>
    <w:multiLevelType w:val="multilevel"/>
    <w:tmpl w:val="0C26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6E0E94"/>
    <w:multiLevelType w:val="hybridMultilevel"/>
    <w:tmpl w:val="B0DC7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449A8"/>
    <w:multiLevelType w:val="hybridMultilevel"/>
    <w:tmpl w:val="C268C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C18C2"/>
    <w:multiLevelType w:val="multilevel"/>
    <w:tmpl w:val="1824A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7FD2"/>
    <w:multiLevelType w:val="hybridMultilevel"/>
    <w:tmpl w:val="45F8CF68"/>
    <w:lvl w:ilvl="0" w:tplc="8C1A42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7851C0"/>
    <w:multiLevelType w:val="hybridMultilevel"/>
    <w:tmpl w:val="6BD06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A3C2F"/>
    <w:multiLevelType w:val="hybridMultilevel"/>
    <w:tmpl w:val="9E98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A7D6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F737D"/>
    <w:multiLevelType w:val="hybridMultilevel"/>
    <w:tmpl w:val="5A2EFB48"/>
    <w:lvl w:ilvl="0" w:tplc="55FC00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93FDA"/>
    <w:multiLevelType w:val="multilevel"/>
    <w:tmpl w:val="B4C0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8B7573"/>
    <w:multiLevelType w:val="hybridMultilevel"/>
    <w:tmpl w:val="14929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B510B"/>
    <w:multiLevelType w:val="hybridMultilevel"/>
    <w:tmpl w:val="66B22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42427"/>
    <w:multiLevelType w:val="hybridMultilevel"/>
    <w:tmpl w:val="3B6E7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E48C7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72EF1"/>
    <w:multiLevelType w:val="hybridMultilevel"/>
    <w:tmpl w:val="DFCAC5D0"/>
    <w:lvl w:ilvl="0" w:tplc="C3D41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5FF54D1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81F635E"/>
    <w:multiLevelType w:val="hybridMultilevel"/>
    <w:tmpl w:val="9EF22E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547F0"/>
    <w:multiLevelType w:val="hybridMultilevel"/>
    <w:tmpl w:val="68AE5006"/>
    <w:lvl w:ilvl="0" w:tplc="A3CC78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D444C8"/>
    <w:multiLevelType w:val="hybridMultilevel"/>
    <w:tmpl w:val="07BC3B78"/>
    <w:lvl w:ilvl="0" w:tplc="FC7A6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C4A4D"/>
    <w:multiLevelType w:val="hybridMultilevel"/>
    <w:tmpl w:val="7FF09292"/>
    <w:lvl w:ilvl="0" w:tplc="C302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C323C9"/>
    <w:multiLevelType w:val="multilevel"/>
    <w:tmpl w:val="1F2C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1C2B5E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13682"/>
    <w:multiLevelType w:val="hybridMultilevel"/>
    <w:tmpl w:val="1618F716"/>
    <w:lvl w:ilvl="0" w:tplc="ACF0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5B00DC"/>
    <w:multiLevelType w:val="hybridMultilevel"/>
    <w:tmpl w:val="D5907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84680"/>
    <w:multiLevelType w:val="hybridMultilevel"/>
    <w:tmpl w:val="8F7C0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22F9"/>
    <w:multiLevelType w:val="multilevel"/>
    <w:tmpl w:val="E0A6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5D7557"/>
    <w:multiLevelType w:val="hybridMultilevel"/>
    <w:tmpl w:val="9452B66E"/>
    <w:lvl w:ilvl="0" w:tplc="AFD02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8E38E2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8B33D5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45424"/>
    <w:multiLevelType w:val="multilevel"/>
    <w:tmpl w:val="8732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E12A87"/>
    <w:multiLevelType w:val="multilevel"/>
    <w:tmpl w:val="58A4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5"/>
  </w:num>
  <w:num w:numId="3">
    <w:abstractNumId w:val="38"/>
  </w:num>
  <w:num w:numId="4">
    <w:abstractNumId w:val="33"/>
  </w:num>
  <w:num w:numId="5">
    <w:abstractNumId w:val="39"/>
  </w:num>
  <w:num w:numId="6">
    <w:abstractNumId w:val="36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1"/>
  </w:num>
  <w:num w:numId="10">
    <w:abstractNumId w:val="20"/>
  </w:num>
  <w:num w:numId="11">
    <w:abstractNumId w:val="30"/>
  </w:num>
  <w:num w:numId="12">
    <w:abstractNumId w:val="1"/>
  </w:num>
  <w:num w:numId="13">
    <w:abstractNumId w:val="6"/>
  </w:num>
  <w:num w:numId="14">
    <w:abstractNumId w:val="15"/>
  </w:num>
  <w:num w:numId="15">
    <w:abstractNumId w:val="37"/>
  </w:num>
  <w:num w:numId="16">
    <w:abstractNumId w:val="46"/>
  </w:num>
  <w:num w:numId="17">
    <w:abstractNumId w:val="3"/>
  </w:num>
  <w:num w:numId="18">
    <w:abstractNumId w:val="4"/>
  </w:num>
  <w:num w:numId="19">
    <w:abstractNumId w:val="44"/>
  </w:num>
  <w:num w:numId="20">
    <w:abstractNumId w:val="21"/>
  </w:num>
  <w:num w:numId="21">
    <w:abstractNumId w:val="40"/>
  </w:num>
  <w:num w:numId="22">
    <w:abstractNumId w:val="35"/>
  </w:num>
  <w:num w:numId="23">
    <w:abstractNumId w:val="2"/>
  </w:num>
  <w:num w:numId="24">
    <w:abstractNumId w:val="26"/>
  </w:num>
  <w:num w:numId="25">
    <w:abstractNumId w:val="23"/>
  </w:num>
  <w:num w:numId="26">
    <w:abstractNumId w:val="25"/>
  </w:num>
  <w:num w:numId="27">
    <w:abstractNumId w:val="5"/>
  </w:num>
  <w:num w:numId="28">
    <w:abstractNumId w:val="42"/>
  </w:num>
  <w:num w:numId="29">
    <w:abstractNumId w:val="47"/>
  </w:num>
  <w:num w:numId="30">
    <w:abstractNumId w:val="11"/>
  </w:num>
  <w:num w:numId="31">
    <w:abstractNumId w:val="18"/>
  </w:num>
  <w:num w:numId="32">
    <w:abstractNumId w:val="0"/>
  </w:num>
  <w:num w:numId="33">
    <w:abstractNumId w:val="32"/>
  </w:num>
  <w:num w:numId="34">
    <w:abstractNumId w:val="28"/>
  </w:num>
  <w:num w:numId="35">
    <w:abstractNumId w:val="27"/>
  </w:num>
  <w:num w:numId="36">
    <w:abstractNumId w:val="17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2"/>
  </w:num>
  <w:num w:numId="40">
    <w:abstractNumId w:val="10"/>
  </w:num>
  <w:num w:numId="41">
    <w:abstractNumId w:val="16"/>
  </w:num>
  <w:num w:numId="42">
    <w:abstractNumId w:val="41"/>
  </w:num>
  <w:num w:numId="43">
    <w:abstractNumId w:val="7"/>
  </w:num>
  <w:num w:numId="44">
    <w:abstractNumId w:val="9"/>
  </w:num>
  <w:num w:numId="45">
    <w:abstractNumId w:val="13"/>
  </w:num>
  <w:num w:numId="46">
    <w:abstractNumId w:val="24"/>
  </w:num>
  <w:num w:numId="47">
    <w:abstractNumId w:val="22"/>
  </w:num>
  <w:num w:numId="48">
    <w:abstractNumId w:val="19"/>
  </w:num>
  <w:num w:numId="49">
    <w:abstractNumId w:val="43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8"/>
    <w:rsid w:val="00010128"/>
    <w:rsid w:val="000159F9"/>
    <w:rsid w:val="000277FA"/>
    <w:rsid w:val="00050C73"/>
    <w:rsid w:val="00086F97"/>
    <w:rsid w:val="00094BE2"/>
    <w:rsid w:val="000970D2"/>
    <w:rsid w:val="000A4D4C"/>
    <w:rsid w:val="000A7E83"/>
    <w:rsid w:val="000C005A"/>
    <w:rsid w:val="000C0D96"/>
    <w:rsid w:val="000C295E"/>
    <w:rsid w:val="000C3697"/>
    <w:rsid w:val="000C65E6"/>
    <w:rsid w:val="000D4D7E"/>
    <w:rsid w:val="000D79BD"/>
    <w:rsid w:val="000E40A3"/>
    <w:rsid w:val="000F08C6"/>
    <w:rsid w:val="000F37D0"/>
    <w:rsid w:val="0011233F"/>
    <w:rsid w:val="00121267"/>
    <w:rsid w:val="00131F30"/>
    <w:rsid w:val="00143A6C"/>
    <w:rsid w:val="00156AE1"/>
    <w:rsid w:val="00170A25"/>
    <w:rsid w:val="001878E7"/>
    <w:rsid w:val="001A1911"/>
    <w:rsid w:val="001E3221"/>
    <w:rsid w:val="001F5A20"/>
    <w:rsid w:val="001F6500"/>
    <w:rsid w:val="00202DFF"/>
    <w:rsid w:val="00224EFE"/>
    <w:rsid w:val="00236C47"/>
    <w:rsid w:val="002461B1"/>
    <w:rsid w:val="002508A9"/>
    <w:rsid w:val="00262542"/>
    <w:rsid w:val="00267C6B"/>
    <w:rsid w:val="00286C51"/>
    <w:rsid w:val="00287894"/>
    <w:rsid w:val="002A5EE6"/>
    <w:rsid w:val="002B62A5"/>
    <w:rsid w:val="002D1E10"/>
    <w:rsid w:val="002E7A55"/>
    <w:rsid w:val="002F3FD2"/>
    <w:rsid w:val="00304AC3"/>
    <w:rsid w:val="00307C26"/>
    <w:rsid w:val="00311B86"/>
    <w:rsid w:val="0031600E"/>
    <w:rsid w:val="0034068B"/>
    <w:rsid w:val="00372643"/>
    <w:rsid w:val="003751F1"/>
    <w:rsid w:val="00381A55"/>
    <w:rsid w:val="00390523"/>
    <w:rsid w:val="0039393B"/>
    <w:rsid w:val="003C515E"/>
    <w:rsid w:val="003E2302"/>
    <w:rsid w:val="003F4768"/>
    <w:rsid w:val="00407C73"/>
    <w:rsid w:val="004157EE"/>
    <w:rsid w:val="004164CB"/>
    <w:rsid w:val="00423539"/>
    <w:rsid w:val="00435B6A"/>
    <w:rsid w:val="00440B10"/>
    <w:rsid w:val="004466C7"/>
    <w:rsid w:val="00475844"/>
    <w:rsid w:val="00481293"/>
    <w:rsid w:val="0048254E"/>
    <w:rsid w:val="004845F2"/>
    <w:rsid w:val="00497A34"/>
    <w:rsid w:val="004E02F6"/>
    <w:rsid w:val="004E1D54"/>
    <w:rsid w:val="004E3920"/>
    <w:rsid w:val="00501AAF"/>
    <w:rsid w:val="005137C8"/>
    <w:rsid w:val="00521A6D"/>
    <w:rsid w:val="00547186"/>
    <w:rsid w:val="00550C1A"/>
    <w:rsid w:val="00555AD6"/>
    <w:rsid w:val="005666A9"/>
    <w:rsid w:val="005C2279"/>
    <w:rsid w:val="005D02C8"/>
    <w:rsid w:val="005D049B"/>
    <w:rsid w:val="005E1623"/>
    <w:rsid w:val="005E2D87"/>
    <w:rsid w:val="005E5599"/>
    <w:rsid w:val="005F68E4"/>
    <w:rsid w:val="00601C09"/>
    <w:rsid w:val="006134D8"/>
    <w:rsid w:val="00624A1D"/>
    <w:rsid w:val="00633B19"/>
    <w:rsid w:val="0066377B"/>
    <w:rsid w:val="00687A9F"/>
    <w:rsid w:val="00687EE6"/>
    <w:rsid w:val="00697F46"/>
    <w:rsid w:val="006A6177"/>
    <w:rsid w:val="006D18CC"/>
    <w:rsid w:val="006D2B08"/>
    <w:rsid w:val="006E29A0"/>
    <w:rsid w:val="006E3027"/>
    <w:rsid w:val="006E58C3"/>
    <w:rsid w:val="00702840"/>
    <w:rsid w:val="007250AD"/>
    <w:rsid w:val="007327A3"/>
    <w:rsid w:val="00735A91"/>
    <w:rsid w:val="00742EA5"/>
    <w:rsid w:val="007435DF"/>
    <w:rsid w:val="00754E97"/>
    <w:rsid w:val="00780D9B"/>
    <w:rsid w:val="0078763D"/>
    <w:rsid w:val="007E22F1"/>
    <w:rsid w:val="007E568A"/>
    <w:rsid w:val="007F1092"/>
    <w:rsid w:val="008022F7"/>
    <w:rsid w:val="00807EFF"/>
    <w:rsid w:val="00827BF1"/>
    <w:rsid w:val="0083644B"/>
    <w:rsid w:val="00840000"/>
    <w:rsid w:val="0086223F"/>
    <w:rsid w:val="008655F3"/>
    <w:rsid w:val="008A46C8"/>
    <w:rsid w:val="008B28EE"/>
    <w:rsid w:val="008D1335"/>
    <w:rsid w:val="008D7C2A"/>
    <w:rsid w:val="008E7FAF"/>
    <w:rsid w:val="008F5BB9"/>
    <w:rsid w:val="00900C5B"/>
    <w:rsid w:val="00905019"/>
    <w:rsid w:val="00915F7A"/>
    <w:rsid w:val="00936157"/>
    <w:rsid w:val="009468A3"/>
    <w:rsid w:val="00954C1F"/>
    <w:rsid w:val="0096237B"/>
    <w:rsid w:val="00963C9A"/>
    <w:rsid w:val="00977A38"/>
    <w:rsid w:val="00981ADC"/>
    <w:rsid w:val="00984474"/>
    <w:rsid w:val="00985CFC"/>
    <w:rsid w:val="00990C78"/>
    <w:rsid w:val="009B0C12"/>
    <w:rsid w:val="009B118C"/>
    <w:rsid w:val="009B7504"/>
    <w:rsid w:val="009C4025"/>
    <w:rsid w:val="009F1FB9"/>
    <w:rsid w:val="009F4914"/>
    <w:rsid w:val="00A1357B"/>
    <w:rsid w:val="00A14D99"/>
    <w:rsid w:val="00A3214D"/>
    <w:rsid w:val="00A328E5"/>
    <w:rsid w:val="00A41366"/>
    <w:rsid w:val="00A62093"/>
    <w:rsid w:val="00A74503"/>
    <w:rsid w:val="00A95031"/>
    <w:rsid w:val="00AA6412"/>
    <w:rsid w:val="00AA7FD9"/>
    <w:rsid w:val="00AD5190"/>
    <w:rsid w:val="00AF327D"/>
    <w:rsid w:val="00B2059E"/>
    <w:rsid w:val="00B307EB"/>
    <w:rsid w:val="00B3312A"/>
    <w:rsid w:val="00B35EDC"/>
    <w:rsid w:val="00B3621F"/>
    <w:rsid w:val="00B366E0"/>
    <w:rsid w:val="00B40DB7"/>
    <w:rsid w:val="00B51438"/>
    <w:rsid w:val="00B524A9"/>
    <w:rsid w:val="00B57AFB"/>
    <w:rsid w:val="00B66AFD"/>
    <w:rsid w:val="00B72D87"/>
    <w:rsid w:val="00B731A8"/>
    <w:rsid w:val="00BA48AD"/>
    <w:rsid w:val="00BA5954"/>
    <w:rsid w:val="00BB3BD8"/>
    <w:rsid w:val="00BC3158"/>
    <w:rsid w:val="00BF17A0"/>
    <w:rsid w:val="00C1213D"/>
    <w:rsid w:val="00C1333E"/>
    <w:rsid w:val="00C14AA6"/>
    <w:rsid w:val="00C254C8"/>
    <w:rsid w:val="00C44838"/>
    <w:rsid w:val="00C61E9B"/>
    <w:rsid w:val="00C71782"/>
    <w:rsid w:val="00C81347"/>
    <w:rsid w:val="00C85A28"/>
    <w:rsid w:val="00C97B9B"/>
    <w:rsid w:val="00CD1C82"/>
    <w:rsid w:val="00CD3FEC"/>
    <w:rsid w:val="00D03084"/>
    <w:rsid w:val="00D04267"/>
    <w:rsid w:val="00D07275"/>
    <w:rsid w:val="00D320BB"/>
    <w:rsid w:val="00D34A61"/>
    <w:rsid w:val="00D97FDB"/>
    <w:rsid w:val="00DA0884"/>
    <w:rsid w:val="00DA1E66"/>
    <w:rsid w:val="00DA36EF"/>
    <w:rsid w:val="00DA6131"/>
    <w:rsid w:val="00DC6925"/>
    <w:rsid w:val="00DD3CE2"/>
    <w:rsid w:val="00E0056C"/>
    <w:rsid w:val="00E00D91"/>
    <w:rsid w:val="00E25B1D"/>
    <w:rsid w:val="00E411D0"/>
    <w:rsid w:val="00E53C53"/>
    <w:rsid w:val="00E550E8"/>
    <w:rsid w:val="00E62BFD"/>
    <w:rsid w:val="00E673F9"/>
    <w:rsid w:val="00E746E8"/>
    <w:rsid w:val="00E852DF"/>
    <w:rsid w:val="00E86E57"/>
    <w:rsid w:val="00E871DF"/>
    <w:rsid w:val="00E9515E"/>
    <w:rsid w:val="00EA0556"/>
    <w:rsid w:val="00EA5847"/>
    <w:rsid w:val="00EC4541"/>
    <w:rsid w:val="00EC7E20"/>
    <w:rsid w:val="00F016AD"/>
    <w:rsid w:val="00F0183E"/>
    <w:rsid w:val="00F06177"/>
    <w:rsid w:val="00F2793A"/>
    <w:rsid w:val="00F40350"/>
    <w:rsid w:val="00F55FC1"/>
    <w:rsid w:val="00F7225A"/>
    <w:rsid w:val="00F750E0"/>
    <w:rsid w:val="00F80FAE"/>
    <w:rsid w:val="00F846E6"/>
    <w:rsid w:val="00F90AAA"/>
    <w:rsid w:val="00F9291C"/>
    <w:rsid w:val="00FA2EDC"/>
    <w:rsid w:val="00FB703A"/>
    <w:rsid w:val="00FC4E05"/>
    <w:rsid w:val="00FD1DCD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632D"/>
  <w15:chartTrackingRefBased/>
  <w15:docId w15:val="{B5295AC8-BE5D-4DEA-9F7A-12916F2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865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8655F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6">
    <w:name w:val="Table Grid"/>
    <w:basedOn w:val="a1"/>
    <w:rsid w:val="0086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лавие1"/>
    <w:basedOn w:val="a"/>
    <w:uiPriority w:val="99"/>
    <w:rsid w:val="00EA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4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40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48AD"/>
    <w:pPr>
      <w:spacing w:after="200" w:line="276" w:lineRule="auto"/>
      <w:ind w:left="720"/>
      <w:contextualSpacing/>
    </w:pPr>
  </w:style>
  <w:style w:type="character" w:styleId="aa">
    <w:name w:val="Strong"/>
    <w:basedOn w:val="a0"/>
    <w:qFormat/>
    <w:rsid w:val="00DA1E66"/>
    <w:rPr>
      <w:b/>
      <w:bCs/>
    </w:rPr>
  </w:style>
  <w:style w:type="character" w:styleId="ab">
    <w:name w:val="Hyperlink"/>
    <w:basedOn w:val="a0"/>
    <w:uiPriority w:val="99"/>
    <w:semiHidden/>
    <w:unhideWhenUsed/>
    <w:rsid w:val="00094BE2"/>
    <w:rPr>
      <w:color w:val="0000FF"/>
      <w:u w:val="single"/>
    </w:rPr>
  </w:style>
  <w:style w:type="table" w:customStyle="1" w:styleId="3">
    <w:name w:val="Мрежа в таблица3"/>
    <w:basedOn w:val="a1"/>
    <w:next w:val="a6"/>
    <w:uiPriority w:val="39"/>
    <w:rsid w:val="002B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6"/>
    <w:uiPriority w:val="39"/>
    <w:rsid w:val="00A3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6"/>
    <w:uiPriority w:val="39"/>
    <w:rsid w:val="0080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39"/>
    <w:rsid w:val="000C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6"/>
    <w:uiPriority w:val="39"/>
    <w:rsid w:val="00E8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39"/>
    <w:rsid w:val="00F06177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6"/>
    <w:uiPriority w:val="39"/>
    <w:rsid w:val="000C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34</cp:revision>
  <cp:lastPrinted>2023-11-03T15:49:00Z</cp:lastPrinted>
  <dcterms:created xsi:type="dcterms:W3CDTF">2023-11-03T15:49:00Z</dcterms:created>
  <dcterms:modified xsi:type="dcterms:W3CDTF">2023-11-12T08:46:00Z</dcterms:modified>
</cp:coreProperties>
</file>